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default"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eastAsia="zh-CN"/>
          <w14:textFill>
            <w14:solidFill>
              <w14:schemeClr w14:val="tx1"/>
            </w14:solidFill>
          </w14:textFill>
        </w:rPr>
        <w:t>县</w:t>
      </w:r>
      <w:r>
        <w:rPr>
          <w:rFonts w:hint="eastAsia" w:ascii="方正小标宋简体" w:hAnsi="方正小标宋简体" w:eastAsia="方正小标宋简体" w:cs="方正小标宋简体"/>
          <w:color w:val="000000" w:themeColor="text1"/>
          <w:sz w:val="44"/>
          <w:szCs w:val="44"/>
          <w14:textFill>
            <w14:solidFill>
              <w14:schemeClr w14:val="tx1"/>
            </w14:solidFill>
          </w14:textFill>
        </w:rPr>
        <w:t>级企业国有资本收益收取管理办法</w:t>
      </w: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征求意见稿</w:t>
      </w:r>
      <w:r>
        <w:rPr>
          <w:rFonts w:hint="eastAsia" w:ascii="仿宋" w:hAnsi="仿宋" w:eastAsia="仿宋" w:cs="仿宋"/>
          <w:color w:val="000000" w:themeColor="text1"/>
          <w:sz w:val="32"/>
          <w:szCs w:val="32"/>
          <w:lang w:eastAsia="zh-CN"/>
          <w14:textFill>
            <w14:solidFill>
              <w14:schemeClr w14:val="tx1"/>
            </w14:solidFill>
          </w14:textFill>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总</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则</w:t>
      </w:r>
    </w:p>
    <w:p>
      <w:pPr>
        <w:keepNext w:val="0"/>
        <w:keepLines w:val="0"/>
        <w:pageBreakBefore w:val="0"/>
        <w:widowControl w:val="0"/>
        <w:kinsoku/>
        <w:wordWrap/>
        <w:overflowPunct/>
        <w:topLinePunct w:val="0"/>
        <w:autoSpaceDE/>
        <w:autoSpaceDN/>
        <w:bidi w:val="0"/>
        <w:adjustRightInd/>
        <w:snapToGrid/>
        <w:spacing w:line="620" w:lineRule="exact"/>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为进一步加强</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级企业国有资本收益管理，完善国家与企业的分配关系，优化国有经济布局和结构，维护国有资本所有者的权益，依据公司法、预算法、企业国有资产法、《山西省人民政府</w:t>
      </w:r>
      <w:r>
        <w:rPr>
          <w:rFonts w:hint="eastAsia" w:ascii="仿宋" w:hAnsi="仿宋" w:eastAsia="仿宋" w:cs="仿宋"/>
          <w:color w:val="000000" w:themeColor="text1"/>
          <w:sz w:val="32"/>
          <w:szCs w:val="32"/>
          <w:lang w:eastAsia="zh-CN"/>
          <w14:textFill>
            <w14:solidFill>
              <w14:schemeClr w14:val="tx1"/>
            </w14:solidFill>
          </w14:textFill>
        </w:rPr>
        <w:t>办公厅</w:t>
      </w:r>
      <w:r>
        <w:rPr>
          <w:rFonts w:hint="eastAsia" w:ascii="仿宋" w:hAnsi="仿宋" w:eastAsia="仿宋" w:cs="仿宋"/>
          <w:color w:val="000000" w:themeColor="text1"/>
          <w:sz w:val="32"/>
          <w:szCs w:val="32"/>
          <w14:textFill>
            <w14:solidFill>
              <w14:schemeClr w14:val="tx1"/>
            </w14:solidFill>
          </w14:textFill>
        </w:rPr>
        <w:t>关于</w:t>
      </w:r>
      <w:r>
        <w:rPr>
          <w:rFonts w:hint="eastAsia" w:ascii="仿宋" w:hAnsi="仿宋" w:eastAsia="仿宋" w:cs="仿宋"/>
          <w:color w:val="000000" w:themeColor="text1"/>
          <w:sz w:val="32"/>
          <w:szCs w:val="32"/>
          <w:lang w:eastAsia="zh-CN"/>
          <w14:textFill>
            <w14:solidFill>
              <w14:schemeClr w14:val="tx1"/>
            </w14:solidFill>
          </w14:textFill>
        </w:rPr>
        <w:t>印发省级</w:t>
      </w:r>
      <w:r>
        <w:rPr>
          <w:rFonts w:hint="eastAsia" w:ascii="仿宋" w:hAnsi="仿宋" w:eastAsia="仿宋" w:cs="仿宋"/>
          <w:color w:val="000000" w:themeColor="text1"/>
          <w:sz w:val="32"/>
          <w:szCs w:val="32"/>
          <w14:textFill>
            <w14:solidFill>
              <w14:schemeClr w14:val="tx1"/>
            </w14:solidFill>
          </w14:textFill>
        </w:rPr>
        <w:t>企业国有资本收益收取管理办法</w:t>
      </w:r>
      <w:r>
        <w:rPr>
          <w:rFonts w:hint="eastAsia" w:ascii="仿宋" w:hAnsi="仿宋" w:eastAsia="仿宋" w:cs="仿宋"/>
          <w:color w:val="000000" w:themeColor="text1"/>
          <w:sz w:val="32"/>
          <w:szCs w:val="32"/>
          <w:lang w:eastAsia="zh-CN"/>
          <w14:textFill>
            <w14:solidFill>
              <w14:schemeClr w14:val="tx1"/>
            </w14:solidFill>
          </w14:textFill>
        </w:rPr>
        <w:t>的通知</w:t>
      </w:r>
      <w:r>
        <w:rPr>
          <w:rFonts w:hint="eastAsia" w:ascii="仿宋" w:hAnsi="仿宋" w:eastAsia="仿宋" w:cs="仿宋"/>
          <w:color w:val="000000" w:themeColor="text1"/>
          <w:sz w:val="32"/>
          <w:szCs w:val="32"/>
          <w14:textFill>
            <w14:solidFill>
              <w14:schemeClr w14:val="tx1"/>
            </w14:solidFill>
          </w14:textFill>
        </w:rPr>
        <w:t>》（晋政</w:t>
      </w:r>
      <w:r>
        <w:rPr>
          <w:rFonts w:hint="eastAsia" w:ascii="仿宋" w:hAnsi="仿宋" w:eastAsia="仿宋" w:cs="仿宋"/>
          <w:color w:val="000000" w:themeColor="text1"/>
          <w:sz w:val="32"/>
          <w:szCs w:val="32"/>
          <w:lang w:eastAsia="zh-CN"/>
          <w14:textFill>
            <w14:solidFill>
              <w14:schemeClr w14:val="tx1"/>
            </w14:solidFill>
          </w14:textFill>
        </w:rPr>
        <w:t>办</w:t>
      </w:r>
      <w:r>
        <w:rPr>
          <w:rFonts w:hint="eastAsia" w:ascii="仿宋" w:hAnsi="仿宋" w:eastAsia="仿宋" w:cs="仿宋"/>
          <w:color w:val="000000" w:themeColor="text1"/>
          <w:sz w:val="32"/>
          <w:szCs w:val="32"/>
          <w14:textFill>
            <w14:solidFill>
              <w14:schemeClr w14:val="tx1"/>
            </w14:solidFill>
          </w14:textFill>
        </w:rPr>
        <w:t>发〔20</w:t>
      </w:r>
      <w:r>
        <w:rPr>
          <w:rFonts w:hint="eastAsia" w:ascii="仿宋" w:hAnsi="仿宋" w:eastAsia="仿宋" w:cs="仿宋"/>
          <w:color w:val="000000" w:themeColor="text1"/>
          <w:sz w:val="32"/>
          <w:szCs w:val="32"/>
          <w:lang w:val="en-US" w:eastAsia="zh-CN"/>
          <w14:textFill>
            <w14:solidFill>
              <w14:schemeClr w14:val="tx1"/>
            </w14:solidFill>
          </w14:textFill>
        </w:rPr>
        <w:t>23</w:t>
      </w:r>
      <w:r>
        <w:rPr>
          <w:rFonts w:hint="eastAsia" w:ascii="仿宋_GB2312" w:hAnsi="仿宋_GB2312" w:eastAsia="仿宋_GB2312" w:cs="仿宋_GB2312"/>
          <w:sz w:val="32"/>
          <w:szCs w:val="32"/>
        </w:rPr>
        <w:t>〕</w:t>
      </w:r>
      <w:r>
        <w:rPr>
          <w:rFonts w:hint="eastAsia" w:ascii="仿宋" w:hAnsi="仿宋" w:eastAsia="仿宋" w:cs="仿宋"/>
          <w:color w:val="000000" w:themeColor="text1"/>
          <w:sz w:val="32"/>
          <w:szCs w:val="32"/>
          <w14:textFill>
            <w14:solidFill>
              <w14:schemeClr w14:val="tx1"/>
            </w14:solidFill>
          </w14:textFill>
        </w:rPr>
        <w:t>6号</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等法律、法规及政策规定，制定本办法。</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本办法适用于由</w:t>
      </w:r>
      <w:r>
        <w:rPr>
          <w:rFonts w:hint="eastAsia" w:ascii="仿宋" w:hAnsi="仿宋" w:eastAsia="仿宋" w:cs="仿宋"/>
          <w:color w:val="000000" w:themeColor="text1"/>
          <w:sz w:val="32"/>
          <w:szCs w:val="32"/>
          <w:lang w:eastAsia="zh-CN"/>
          <w14:textFill>
            <w14:solidFill>
              <w14:schemeClr w14:val="tx1"/>
            </w14:solidFill>
          </w14:textFill>
        </w:rPr>
        <w:t>沁水县</w:t>
      </w:r>
      <w:r>
        <w:rPr>
          <w:rFonts w:hint="eastAsia" w:ascii="仿宋" w:hAnsi="仿宋" w:eastAsia="仿宋" w:cs="仿宋"/>
          <w:color w:val="000000" w:themeColor="text1"/>
          <w:sz w:val="32"/>
          <w:szCs w:val="32"/>
          <w14:textFill>
            <w14:solidFill>
              <w14:schemeClr w14:val="tx1"/>
            </w14:solidFill>
          </w14:textFill>
        </w:rPr>
        <w:t>人民政府（以下简称“</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政府”</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直接投资或</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级国资监管部门代表</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政府投资形成有国有资本的企业（以下简称“</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级企业”）。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本办法所称</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级国资监管部门，是指代表</w:t>
      </w:r>
      <w:r>
        <w:rPr>
          <w:rFonts w:hint="eastAsia" w:ascii="仿宋" w:hAnsi="仿宋" w:eastAsia="仿宋" w:cs="仿宋"/>
          <w:color w:val="000000" w:themeColor="text1"/>
          <w:sz w:val="32"/>
          <w:szCs w:val="32"/>
          <w:lang w:eastAsia="zh-CN"/>
          <w14:textFill>
            <w14:solidFill>
              <w14:schemeClr w14:val="tx1"/>
            </w14:solidFill>
          </w14:textFill>
        </w:rPr>
        <w:t>县政府</w:t>
      </w:r>
      <w:r>
        <w:rPr>
          <w:rFonts w:hint="eastAsia" w:ascii="仿宋" w:hAnsi="仿宋" w:eastAsia="仿宋" w:cs="仿宋"/>
          <w:color w:val="000000" w:themeColor="text1"/>
          <w:sz w:val="32"/>
          <w:szCs w:val="32"/>
          <w14:textFill>
            <w14:solidFill>
              <w14:schemeClr w14:val="tx1"/>
            </w14:solidFill>
          </w14:textFill>
        </w:rPr>
        <w:t>履行出资人职责的机构、部门（单位）。</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本办法所称国有资本收益，是指国家以所有者身份依法取得的国有资本投资收益，具体包括：</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应交利润，即国有独资企业按规定应当上交国家的利润；</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国有股股利、股息</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即国有控股、参股企业国有股权</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股份</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获得的股利、股息收入；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国有产权转让收入，即转让国有产权、股权（股份）获得的收入；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企业清算收入，即国有独资企业清算收入（扣除清算费用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，国有控股、参股企业国有股权（股份）分享的公司清算收入（扣除清算费用</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其他国有资本收益，即国有独资企业特别分红（包括对企业以前年度累计未分配利润实施的分配、对特定行业企业收取的特别收益等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以及特定的二级及以下企业的国有产权转让收入等。</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企业国有资本收益按规定直接上交</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财政，纳入</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本级国有资本经营预算收入管理。</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企业国有资本收益由</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财政</w:t>
      </w:r>
      <w:r>
        <w:rPr>
          <w:rFonts w:hint="eastAsia" w:ascii="仿宋" w:hAnsi="仿宋" w:eastAsia="仿宋" w:cs="仿宋"/>
          <w:color w:val="000000" w:themeColor="text1"/>
          <w:sz w:val="32"/>
          <w:szCs w:val="32"/>
          <w:lang w:eastAsia="zh-CN"/>
          <w14:textFill>
            <w14:solidFill>
              <w14:schemeClr w14:val="tx1"/>
            </w14:solidFill>
          </w14:textFill>
        </w:rPr>
        <w:t>局</w:t>
      </w:r>
      <w:r>
        <w:rPr>
          <w:rFonts w:hint="eastAsia" w:ascii="仿宋" w:hAnsi="仿宋" w:eastAsia="仿宋" w:cs="仿宋"/>
          <w:color w:val="000000" w:themeColor="text1"/>
          <w:sz w:val="32"/>
          <w:szCs w:val="32"/>
          <w14:textFill>
            <w14:solidFill>
              <w14:schemeClr w14:val="tx1"/>
            </w14:solidFill>
          </w14:textFill>
        </w:rPr>
        <w:t>负责收取，</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国资监管部门负责组织所监管（所属）企业上交国有资本收益。</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根据年度国资预算编制要求，</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国资监管部门对国有企业盈利、产权转让等情况进行测算后，提出</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国有资本经营预算收入建议，报送</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第八条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会同</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国资监管部门核定</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国有资本经营预算收入预算，经</w:t>
      </w:r>
      <w:r>
        <w:rPr>
          <w:rFonts w:hint="eastAsia" w:ascii="仿宋" w:hAnsi="仿宋" w:eastAsia="仿宋" w:cs="仿宋"/>
          <w:color w:val="000000" w:themeColor="text1"/>
          <w:sz w:val="32"/>
          <w:szCs w:val="32"/>
          <w:lang w:eastAsia="zh-CN"/>
          <w14:textFill>
            <w14:solidFill>
              <w14:schemeClr w14:val="tx1"/>
            </w14:solidFill>
          </w14:textFill>
        </w:rPr>
        <w:t>县政府</w:t>
      </w:r>
      <w:r>
        <w:rPr>
          <w:rFonts w:hint="eastAsia" w:ascii="仿宋" w:hAnsi="仿宋" w:eastAsia="仿宋" w:cs="仿宋"/>
          <w:color w:val="000000" w:themeColor="text1"/>
          <w:sz w:val="32"/>
          <w:szCs w:val="32"/>
          <w14:textFill>
            <w14:solidFill>
              <w14:schemeClr w14:val="tx1"/>
            </w14:solidFill>
          </w14:textFill>
        </w:rPr>
        <w:t>审定后，按程序报</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人民代表大会批准后执行。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收益核定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sectPr>
          <w:footerReference r:id="rId3" w:type="default"/>
          <w:pgSz w:w="11906" w:h="16838"/>
          <w:pgMar w:top="1440" w:right="1519" w:bottom="1440" w:left="1576" w:header="851" w:footer="992" w:gutter="0"/>
          <w:pgNumType w:fmt="decimal"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第九条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企业上交国有资本收益区别以下情况核定：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应交利润，通常根据企业年度财务报表反映的净利润和不低于30％的比例计算核定。根据我</w:t>
      </w:r>
      <w:r>
        <w:rPr>
          <w:rFonts w:hint="eastAsia" w:ascii="仿宋" w:hAnsi="仿宋" w:eastAsia="仿宋" w:cs="仿宋"/>
          <w:color w:val="000000" w:themeColor="text1"/>
          <w:sz w:val="32"/>
          <w:szCs w:val="32"/>
          <w:lang w:eastAsia="zh-CN"/>
          <w14:textFill>
            <w14:solidFill>
              <w14:schemeClr w14:val="tx1"/>
            </w14:solidFill>
          </w14:textFill>
        </w:rPr>
        <w:t>县</w:t>
      </w:r>
      <w:r>
        <w:rPr>
          <w:rFonts w:hint="eastAsia" w:ascii="仿宋" w:hAnsi="仿宋" w:eastAsia="仿宋" w:cs="仿宋"/>
          <w:color w:val="000000" w:themeColor="text1"/>
          <w:sz w:val="32"/>
          <w:szCs w:val="32"/>
          <w14:textFill>
            <w14:solidFill>
              <w14:schemeClr w14:val="tx1"/>
            </w14:solidFill>
          </w14:textFill>
        </w:rPr>
        <w:t>深化国企改革的战略</w:t>
      </w:r>
      <w:r>
        <w:rPr>
          <w:rFonts w:hint="eastAsia" w:ascii="仿宋" w:hAnsi="仿宋" w:eastAsia="仿宋" w:cs="仿宋"/>
          <w:color w:val="000000" w:themeColor="text1"/>
          <w:sz w:val="32"/>
          <w:szCs w:val="32"/>
          <w:lang w:eastAsia="zh-CN"/>
          <w14:textFill>
            <w14:solidFill>
              <w14:schemeClr w14:val="tx1"/>
            </w14:solidFill>
          </w14:textFill>
        </w:rPr>
        <w:t>决策</w:t>
      </w:r>
      <w:r>
        <w:rPr>
          <w:rFonts w:hint="eastAsia" w:ascii="仿宋" w:hAnsi="仿宋" w:eastAsia="仿宋" w:cs="仿宋"/>
          <w:color w:val="000000" w:themeColor="text1"/>
          <w:sz w:val="32"/>
          <w:szCs w:val="32"/>
          <w14:textFill>
            <w14:solidFill>
              <w14:schemeClr w14:val="tx1"/>
            </w14:solidFill>
          </w14:textFill>
        </w:rPr>
        <w:t>部署需要，由</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报</w:t>
      </w:r>
      <w:r>
        <w:rPr>
          <w:rFonts w:hint="eastAsia" w:ascii="仿宋" w:hAnsi="仿宋" w:eastAsia="仿宋" w:cs="仿宋"/>
          <w:color w:val="000000" w:themeColor="text1"/>
          <w:sz w:val="32"/>
          <w:szCs w:val="32"/>
          <w:lang w:eastAsia="zh-CN"/>
          <w14:textFill>
            <w14:solidFill>
              <w14:schemeClr w14:val="tx1"/>
            </w14:solidFill>
          </w14:textFill>
        </w:rPr>
        <w:t>县政府</w:t>
      </w:r>
      <w:r>
        <w:rPr>
          <w:rFonts w:hint="eastAsia" w:ascii="仿宋" w:hAnsi="仿宋" w:eastAsia="仿宋" w:cs="仿宋"/>
          <w:color w:val="000000" w:themeColor="text1"/>
          <w:sz w:val="32"/>
          <w:szCs w:val="32"/>
          <w14:textFill>
            <w14:solidFill>
              <w14:schemeClr w14:val="tx1"/>
            </w14:solidFill>
          </w14:textFill>
        </w:rPr>
        <w:t>同意后，应交利润一段时期内按与经营业绩挂钩的考核净资产收益率方式核定。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国有股股利、股息，根据国有控股、参股企业关于利润分配的股东会或者股东大会决议核定。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国有产权转让收入，根据企业产权转让批准文件、产权转让合同和资产评估报告等资料扣除转让费用后核定。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企业清算收入，根据清算组或者管理人提交的企业清算报告和中国注册会计师出具的审计报告，按照国有股权（股份）所占比例应分得的清算净收入核定。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其他国有资本收益，其中：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1.特别分红，需由</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和</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国资监管部门联合报请</w:t>
      </w:r>
      <w:r>
        <w:rPr>
          <w:rFonts w:hint="eastAsia" w:ascii="仿宋" w:hAnsi="仿宋" w:eastAsia="仿宋" w:cs="仿宋"/>
          <w:color w:val="000000" w:themeColor="text1"/>
          <w:sz w:val="32"/>
          <w:szCs w:val="32"/>
          <w:lang w:eastAsia="zh-CN"/>
          <w14:textFill>
            <w14:solidFill>
              <w14:schemeClr w14:val="tx1"/>
            </w14:solidFill>
          </w14:textFill>
        </w:rPr>
        <w:t>县政府</w:t>
      </w:r>
      <w:r>
        <w:rPr>
          <w:rFonts w:hint="eastAsia" w:ascii="仿宋" w:hAnsi="仿宋" w:eastAsia="仿宋" w:cs="仿宋"/>
          <w:color w:val="000000" w:themeColor="text1"/>
          <w:sz w:val="32"/>
          <w:szCs w:val="32"/>
          <w14:textFill>
            <w14:solidFill>
              <w14:schemeClr w14:val="tx1"/>
            </w14:solidFill>
          </w14:textFill>
        </w:rPr>
        <w:t>确定采取的特别分红方式和比例。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对企业以前年度累计未分配利润实施的分配，按企业年度财务报表反映的期初未分配利润和</w:t>
      </w:r>
      <w:r>
        <w:rPr>
          <w:rFonts w:hint="eastAsia" w:ascii="仿宋" w:hAnsi="仿宋" w:eastAsia="仿宋" w:cs="仿宋"/>
          <w:color w:val="000000" w:themeColor="text1"/>
          <w:sz w:val="32"/>
          <w:szCs w:val="32"/>
          <w:lang w:eastAsia="zh-CN"/>
          <w14:textFill>
            <w14:solidFill>
              <w14:schemeClr w14:val="tx1"/>
            </w14:solidFill>
          </w14:textFill>
        </w:rPr>
        <w:t>县政府</w:t>
      </w:r>
      <w:r>
        <w:rPr>
          <w:rFonts w:hint="eastAsia" w:ascii="仿宋" w:hAnsi="仿宋" w:eastAsia="仿宋" w:cs="仿宋"/>
          <w:color w:val="000000" w:themeColor="text1"/>
          <w:sz w:val="32"/>
          <w:szCs w:val="32"/>
          <w14:textFill>
            <w14:solidFill>
              <w14:schemeClr w14:val="tx1"/>
            </w14:solidFill>
          </w14:textFill>
        </w:rPr>
        <w:t>确定的比例计算核定。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对</w:t>
      </w:r>
      <w:r>
        <w:rPr>
          <w:rFonts w:hint="eastAsia" w:ascii="仿宋" w:hAnsi="仿宋" w:eastAsia="仿宋" w:cs="仿宋"/>
          <w:color w:val="000000" w:themeColor="text1"/>
          <w:sz w:val="32"/>
          <w:szCs w:val="32"/>
          <w:lang w:eastAsia="zh-CN"/>
          <w14:textFill>
            <w14:solidFill>
              <w14:schemeClr w14:val="tx1"/>
            </w14:solidFill>
          </w14:textFill>
        </w:rPr>
        <w:t>法律或相关部门认定的</w:t>
      </w:r>
      <w:r>
        <w:rPr>
          <w:rFonts w:hint="eastAsia" w:ascii="仿宋" w:hAnsi="仿宋" w:eastAsia="仿宋" w:cs="仿宋"/>
          <w:color w:val="000000" w:themeColor="text1"/>
          <w:sz w:val="32"/>
          <w:szCs w:val="32"/>
          <w14:textFill>
            <w14:solidFill>
              <w14:schemeClr w14:val="tx1"/>
            </w14:solidFill>
          </w14:textFill>
        </w:rPr>
        <w:t>特定行业企业收取的特别收益，按</w:t>
      </w:r>
      <w:r>
        <w:rPr>
          <w:rFonts w:hint="eastAsia" w:ascii="仿宋" w:hAnsi="仿宋" w:eastAsia="仿宋" w:cs="仿宋"/>
          <w:color w:val="000000" w:themeColor="text1"/>
          <w:sz w:val="32"/>
          <w:szCs w:val="32"/>
          <w:lang w:eastAsia="zh-CN"/>
          <w14:textFill>
            <w14:solidFill>
              <w14:schemeClr w14:val="tx1"/>
            </w14:solidFill>
          </w14:textFill>
        </w:rPr>
        <w:t>县政府</w:t>
      </w:r>
      <w:r>
        <w:rPr>
          <w:rFonts w:hint="eastAsia" w:ascii="仿宋" w:hAnsi="仿宋" w:eastAsia="仿宋" w:cs="仿宋"/>
          <w:color w:val="000000" w:themeColor="text1"/>
          <w:sz w:val="32"/>
          <w:szCs w:val="32"/>
          <w14:textFill>
            <w14:solidFill>
              <w14:schemeClr w14:val="tx1"/>
            </w14:solidFill>
          </w14:textFill>
        </w:rPr>
        <w:t>享有的特定行业各级企业利润的一定比例计算核定。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2.一级企业为国有独资企业，转让二级及以下企业国有产权收入，</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国资监管部门和</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认定应当统筹使用的，根据企业产权转让合同和资产评估报告等资料扣除转让环节费用后具体核定。</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国有独资企业拥有全资公司或者控股公司、子企业的，应当按</w:t>
      </w:r>
      <w:r>
        <w:rPr>
          <w:rFonts w:hint="eastAsia" w:ascii="仿宋" w:hAnsi="仿宋" w:eastAsia="仿宋" w:cs="仿宋"/>
          <w:color w:val="000000" w:themeColor="text1"/>
          <w:sz w:val="32"/>
          <w:szCs w:val="32"/>
          <w:lang w:eastAsia="zh-CN"/>
          <w14:textFill>
            <w14:solidFill>
              <w14:schemeClr w14:val="tx1"/>
            </w14:solidFill>
          </w14:textFill>
        </w:rPr>
        <w:t>总</w:t>
      </w:r>
      <w:r>
        <w:rPr>
          <w:rFonts w:hint="eastAsia" w:ascii="仿宋" w:hAnsi="仿宋" w:eastAsia="仿宋" w:cs="仿宋"/>
          <w:color w:val="000000" w:themeColor="text1"/>
          <w:sz w:val="32"/>
          <w:szCs w:val="32"/>
          <w14:textFill>
            <w14:solidFill>
              <w14:schemeClr w14:val="tx1"/>
            </w14:solidFill>
          </w14:textFill>
        </w:rPr>
        <w:t>公司的净利润为基础申报。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第十一条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企业根据国家</w:t>
      </w:r>
      <w:r>
        <w:rPr>
          <w:rFonts w:hint="eastAsia" w:ascii="仿宋" w:hAnsi="仿宋" w:eastAsia="仿宋" w:cs="仿宋"/>
          <w:color w:val="000000" w:themeColor="text1"/>
          <w:sz w:val="32"/>
          <w:szCs w:val="32"/>
          <w:lang w:eastAsia="zh-CN"/>
          <w14:textFill>
            <w14:solidFill>
              <w14:schemeClr w14:val="tx1"/>
            </w14:solidFill>
          </w14:textFill>
        </w:rPr>
        <w:t>、省、市、县有关</w:t>
      </w:r>
      <w:r>
        <w:rPr>
          <w:rFonts w:hint="eastAsia" w:ascii="仿宋" w:hAnsi="仿宋" w:eastAsia="仿宋" w:cs="仿宋"/>
          <w:color w:val="000000" w:themeColor="text1"/>
          <w:sz w:val="32"/>
          <w:szCs w:val="32"/>
          <w14:textFill>
            <w14:solidFill>
              <w14:schemeClr w14:val="tx1"/>
            </w14:solidFill>
          </w14:textFill>
        </w:rPr>
        <w:t>政策进行重大调整，或者由于遭受重大自然灾害等不可抗力因素造成巨大损失，需要减免国有资本收益的，应当向</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和</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国资监管部门提出申请，由</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商</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国资监管部门报</w:t>
      </w:r>
      <w:r>
        <w:rPr>
          <w:rFonts w:hint="eastAsia" w:ascii="仿宋" w:hAnsi="仿宋" w:eastAsia="仿宋" w:cs="仿宋"/>
          <w:color w:val="000000" w:themeColor="text1"/>
          <w:sz w:val="32"/>
          <w:szCs w:val="32"/>
          <w:lang w:eastAsia="zh-CN"/>
          <w14:textFill>
            <w14:solidFill>
              <w14:schemeClr w14:val="tx1"/>
            </w14:solidFill>
          </w14:textFill>
        </w:rPr>
        <w:t>县政府</w:t>
      </w:r>
      <w:r>
        <w:rPr>
          <w:rFonts w:hint="eastAsia" w:ascii="仿宋" w:hAnsi="仿宋" w:eastAsia="仿宋" w:cs="仿宋"/>
          <w:color w:val="000000" w:themeColor="text1"/>
          <w:sz w:val="32"/>
          <w:szCs w:val="32"/>
          <w14:textFill>
            <w14:solidFill>
              <w14:schemeClr w14:val="tx1"/>
            </w14:solidFill>
          </w14:textFill>
        </w:rPr>
        <w:t>批准后，将减免的国有资本收益直接转增国家资本或者国有资本公积。</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收益申报和上交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黑体" w:hAnsi="黑体" w:eastAsia="黑体" w:cs="黑体"/>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第十二条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企业申报和上交国有资本收益的程序如下：</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一</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应交利润，按季预交。</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于每季度终了后15日内，向企业开具《非税收入一般缴款书》，</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企业据此办理国有资本收益交库手续，于20日内交清预交收入。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在年度终了后5个月内，企业对全年应当上交的利润收入进行申报。</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国资监管部门在收到所监管（所属）企业上报的国有资本收益申报表及相关资料后5个工作日内提出审核意见，报送</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复核，</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在收到审核意见后5个工作日内提出复核意见。少预交的，</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向企业开具《非税收入一般缴款书》，</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企业收到后于10日内交清。多预交的，可在下一年度抵交。</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国有股股利、股息，在股东会或者股东大会（没有设立股东会或者股东大会的为董事会，下同</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表决日后30个工作日内，由国有控股、参股企业据实向</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国资监管部门申报，并附送股东会、股东大会的决议文件。</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在与其他股东协商一致的情况下，国有控股、参股企业可以预分股利、股息。预分的股利、股息，由国有控股、参股企业根据股东大会决议，通过国资监管部门申报。</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国资监管部门在收到所监管（所属）企业上报的国有资本收益申报表及相关资料后5个工作日内提出审核意见，报送</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复核。</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5个工作日内开具《非税收入一般缴款书》，企业据此于10日内办理国有资本收益交库手续。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三</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国有产权转让收入，在签订产权转让合同后30个工作日内，由</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国资监管部门授权的企业据实申报，并依据</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开具的《非税收入一般缴款书》，于10日内办理国有资本收益交库手续。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四</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企业清算收入，在清算组或者管理人编制剩余财产分配方案后30个工作日内，由清算组或者管理人据实申报，并依据</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开具的《非税收入一般缴款书》，于10日内办理国有资本收益交库手续。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（五</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14:textFill>
            <w14:solidFill>
              <w14:schemeClr w14:val="tx1"/>
            </w14:solidFill>
          </w14:textFill>
        </w:rPr>
        <w:t>其他国有资本收益，经</w:t>
      </w:r>
      <w:r>
        <w:rPr>
          <w:rFonts w:hint="eastAsia" w:ascii="仿宋" w:hAnsi="仿宋" w:eastAsia="仿宋" w:cs="仿宋"/>
          <w:color w:val="000000" w:themeColor="text1"/>
          <w:sz w:val="32"/>
          <w:szCs w:val="32"/>
          <w:lang w:eastAsia="zh-CN"/>
          <w14:textFill>
            <w14:solidFill>
              <w14:schemeClr w14:val="tx1"/>
            </w14:solidFill>
          </w14:textFill>
        </w:rPr>
        <w:t>县政府</w:t>
      </w:r>
      <w:r>
        <w:rPr>
          <w:rFonts w:hint="eastAsia" w:ascii="仿宋" w:hAnsi="仿宋" w:eastAsia="仿宋" w:cs="仿宋"/>
          <w:color w:val="000000" w:themeColor="text1"/>
          <w:sz w:val="32"/>
          <w:szCs w:val="32"/>
          <w14:textFill>
            <w14:solidFill>
              <w14:schemeClr w14:val="tx1"/>
            </w14:solidFill>
          </w14:textFill>
        </w:rPr>
        <w:t>批准同意后，由</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向有关企业开具《非税收入一般缴款书》，企业收到后于10日内办理国有资本收益交库手续。</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第十三条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企业国有资本收益上交，使用国有资本经营预算收入科目“国有资本经营收入”款级以下相关科目。</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第四章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监督与检查</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第十四条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企业应当及时并依法依规完成企业内部程序。同时，按照相关规定及时编制并向</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和</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国资监管部门（无主管部门的</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企业，直接报</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）报送经中介机构审计的公司年度财务报告，公司年度财务报告应当详细说明国有资本收益的实现和上交情况。</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第十五条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lang w:eastAsia="zh-CN"/>
          <w14:textFill>
            <w14:solidFill>
              <w14:schemeClr w14:val="tx1"/>
            </w14:solidFill>
          </w14:textFill>
        </w:rPr>
        <w:t>县财政局</w:t>
      </w:r>
      <w:r>
        <w:rPr>
          <w:rFonts w:hint="eastAsia" w:ascii="仿宋" w:hAnsi="仿宋" w:eastAsia="仿宋" w:cs="仿宋"/>
          <w:color w:val="000000" w:themeColor="text1"/>
          <w:sz w:val="32"/>
          <w:szCs w:val="32"/>
          <w14:textFill>
            <w14:solidFill>
              <w14:schemeClr w14:val="tx1"/>
            </w14:solidFill>
          </w14:textFill>
        </w:rPr>
        <w:t>会同</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国资监管部门每年依法对经过审计的企业年度财务会计报告披露的国有资本收益实现和上交情况进行专项检查。对滞留、欠交国有资本收益的企业、单位，依法采取相应措施予以催交，并将因</w:t>
      </w:r>
      <w:r>
        <w:rPr>
          <w:rFonts w:hint="eastAsia" w:ascii="仿宋" w:hAnsi="仿宋" w:eastAsia="仿宋" w:cs="仿宋"/>
          <w:color w:val="000000" w:themeColor="text1"/>
          <w:sz w:val="32"/>
          <w:szCs w:val="32"/>
          <w:lang w:eastAsia="zh-CN"/>
          <w14:textFill>
            <w14:solidFill>
              <w14:schemeClr w14:val="tx1"/>
            </w14:solidFill>
          </w14:textFill>
        </w:rPr>
        <w:t>滞</w:t>
      </w:r>
      <w:r>
        <w:rPr>
          <w:rFonts w:hint="eastAsia" w:ascii="仿宋" w:hAnsi="仿宋" w:eastAsia="仿宋" w:cs="仿宋"/>
          <w:color w:val="000000" w:themeColor="text1"/>
          <w:sz w:val="32"/>
          <w:szCs w:val="32"/>
          <w14:textFill>
            <w14:solidFill>
              <w14:schemeClr w14:val="tx1"/>
            </w14:solidFill>
          </w14:textFill>
        </w:rPr>
        <w:t>留、欠交国有资本收益而产生的利息收入，一并上交国库。</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附</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则</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第十六条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为了更好地保护国有资产，本办法实施前</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企业上交国有资本收益不规范的，按照本办法执行。</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第十七条</w:t>
      </w: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themeColor="text1"/>
          <w:sz w:val="32"/>
          <w:szCs w:val="32"/>
          <w14:textFill>
            <w14:solidFill>
              <w14:schemeClr w14:val="tx1"/>
            </w14:solidFill>
          </w14:textFill>
        </w:rPr>
        <w:t>本办法自印发之日起30日后施行，有效期5年。</w:t>
      </w: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附件：1.</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企业国有资本收益（应交利润）申报表</w:t>
      </w:r>
    </w:p>
    <w:p>
      <w:pPr>
        <w:keepNext w:val="0"/>
        <w:keepLines w:val="0"/>
        <w:pageBreakBefore w:val="0"/>
        <w:widowControl w:val="0"/>
        <w:kinsoku/>
        <w:wordWrap/>
        <w:overflowPunct/>
        <w:topLinePunct w:val="0"/>
        <w:autoSpaceDE/>
        <w:autoSpaceDN/>
        <w:bidi w:val="0"/>
        <w:adjustRightInd/>
        <w:snapToGrid/>
        <w:spacing w:line="620" w:lineRule="exact"/>
        <w:ind w:firstLine="1600" w:firstLineChars="5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2.县级企业国有资本收益</w:t>
      </w:r>
      <w:r>
        <w:rPr>
          <w:rFonts w:hint="eastAsia" w:ascii="仿宋" w:hAnsi="仿宋" w:eastAsia="仿宋" w:cs="仿宋"/>
          <w:color w:val="000000" w:themeColor="text1"/>
          <w:spacing w:val="-17"/>
          <w:sz w:val="32"/>
          <w:szCs w:val="32"/>
          <w:lang w:eastAsia="zh-CN"/>
          <w14:textFill>
            <w14:solidFill>
              <w14:schemeClr w14:val="tx1"/>
            </w14:solidFill>
          </w14:textFill>
        </w:rPr>
        <w:t>（国有股股利、股息）申报表</w:t>
      </w:r>
    </w:p>
    <w:p>
      <w:pPr>
        <w:keepNext w:val="0"/>
        <w:keepLines w:val="0"/>
        <w:pageBreakBefore w:val="0"/>
        <w:widowControl w:val="0"/>
        <w:kinsoku/>
        <w:wordWrap/>
        <w:overflowPunct/>
        <w:topLinePunct w:val="0"/>
        <w:autoSpaceDE/>
        <w:autoSpaceDN/>
        <w:bidi w:val="0"/>
        <w:adjustRightInd/>
        <w:snapToGrid/>
        <w:spacing w:line="620" w:lineRule="exact"/>
        <w:ind w:firstLine="1600" w:firstLineChars="5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3.县级企业国有资本收益</w:t>
      </w:r>
      <w:r>
        <w:rPr>
          <w:rFonts w:hint="eastAsia" w:ascii="仿宋" w:hAnsi="仿宋" w:eastAsia="仿宋" w:cs="仿宋"/>
          <w:color w:val="000000" w:themeColor="text1"/>
          <w:spacing w:val="-17"/>
          <w:sz w:val="32"/>
          <w:szCs w:val="32"/>
          <w:lang w:eastAsia="zh-CN"/>
          <w14:textFill>
            <w14:solidFill>
              <w14:schemeClr w14:val="tx1"/>
            </w14:solidFill>
          </w14:textFill>
        </w:rPr>
        <w:t>（国有产权转让收入）申报表</w:t>
      </w:r>
    </w:p>
    <w:p>
      <w:pPr>
        <w:keepNext w:val="0"/>
        <w:keepLines w:val="0"/>
        <w:pageBreakBefore w:val="0"/>
        <w:widowControl w:val="0"/>
        <w:kinsoku/>
        <w:wordWrap/>
        <w:overflowPunct/>
        <w:topLinePunct w:val="0"/>
        <w:autoSpaceDE/>
        <w:autoSpaceDN/>
        <w:bidi w:val="0"/>
        <w:adjustRightInd/>
        <w:snapToGrid/>
        <w:spacing w:line="620" w:lineRule="exact"/>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4.</w:t>
      </w:r>
      <w:r>
        <w:rPr>
          <w:rFonts w:hint="eastAsia" w:ascii="仿宋" w:hAnsi="仿宋" w:eastAsia="仿宋" w:cs="仿宋"/>
          <w:color w:val="000000" w:themeColor="text1"/>
          <w:sz w:val="32"/>
          <w:szCs w:val="32"/>
          <w:lang w:eastAsia="zh-CN"/>
          <w14:textFill>
            <w14:solidFill>
              <w14:schemeClr w14:val="tx1"/>
            </w14:solidFill>
          </w14:textFill>
        </w:rPr>
        <w:t>县级</w:t>
      </w:r>
      <w:r>
        <w:rPr>
          <w:rFonts w:hint="eastAsia" w:ascii="仿宋" w:hAnsi="仿宋" w:eastAsia="仿宋" w:cs="仿宋"/>
          <w:color w:val="000000" w:themeColor="text1"/>
          <w:sz w:val="32"/>
          <w:szCs w:val="32"/>
          <w14:textFill>
            <w14:solidFill>
              <w14:schemeClr w14:val="tx1"/>
            </w14:solidFill>
          </w14:textFill>
        </w:rPr>
        <w:t>企业国有资本收益（企业清算收入）申报表</w:t>
      </w: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firstLine="1600" w:firstLineChars="500"/>
        <w:textAlignment w:val="auto"/>
        <w:rPr>
          <w:rFonts w:hint="eastAsia" w:ascii="仿宋" w:hAnsi="仿宋" w:eastAsia="仿宋" w:cs="仿宋"/>
          <w:color w:val="000000" w:themeColor="text1"/>
          <w:sz w:val="32"/>
          <w:szCs w:val="32"/>
          <w14:textFill>
            <w14:solidFill>
              <w14:schemeClr w14:val="tx1"/>
            </w14:solidFill>
          </w14:textFill>
        </w:rPr>
      </w:pPr>
    </w:p>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pPr>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县级企业国有资本收益（应交利润）申报表</w:t>
      </w:r>
    </w:p>
    <w:p>
      <w:pPr>
        <w:ind w:firstLine="1280" w:firstLineChars="400"/>
        <w:rPr>
          <w:rFonts w:hint="default"/>
          <w:sz w:val="21"/>
          <w:szCs w:val="21"/>
          <w:vertAlign w:val="baseline"/>
          <w:lang w:val="en-US" w:eastAsia="zh-CN"/>
        </w:rPr>
      </w:pPr>
      <w:r>
        <w:rPr>
          <w:rFonts w:hint="eastAsia" w:ascii="黑体" w:hAnsi="黑体" w:eastAsia="黑体" w:cs="黑体"/>
          <w:sz w:val="32"/>
          <w:szCs w:val="32"/>
          <w:lang w:val="en-US" w:eastAsia="zh-CN"/>
        </w:rPr>
        <w:t xml:space="preserve">             </w:t>
      </w:r>
      <w:r>
        <w:rPr>
          <w:rFonts w:hint="eastAsia"/>
          <w:sz w:val="21"/>
          <w:szCs w:val="21"/>
          <w:vertAlign w:val="baseline"/>
          <w:lang w:val="en-US" w:eastAsia="zh-CN"/>
        </w:rPr>
        <w:t xml:space="preserve">  （20</w:t>
      </w:r>
      <w:r>
        <w:rPr>
          <w:rFonts w:hint="eastAsia"/>
          <w:sz w:val="21"/>
          <w:szCs w:val="21"/>
          <w:u w:val="single"/>
          <w:vertAlign w:val="baseline"/>
          <w:lang w:val="en-US" w:eastAsia="zh-CN"/>
        </w:rPr>
        <w:t xml:space="preserve">      </w:t>
      </w:r>
      <w:r>
        <w:rPr>
          <w:rFonts w:hint="eastAsia"/>
          <w:sz w:val="21"/>
          <w:szCs w:val="21"/>
          <w:vertAlign w:val="baseline"/>
          <w:lang w:val="en-US" w:eastAsia="zh-CN"/>
        </w:rPr>
        <w:t>年）                       单位：万元</w:t>
      </w:r>
    </w:p>
    <w:tbl>
      <w:tblPr>
        <w:tblStyle w:val="9"/>
        <w:tblW w:w="8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1"/>
        <w:gridCol w:w="1038"/>
        <w:gridCol w:w="2145"/>
        <w:gridCol w:w="494"/>
        <w:gridCol w:w="1102"/>
        <w:gridCol w:w="906"/>
        <w:gridCol w:w="655"/>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0" w:type="dxa"/>
            <w:gridSpan w:val="8"/>
            <w:tcBorders>
              <w:top w:val="single" w:color="auto" w:sz="4" w:space="0"/>
              <w:left w:val="single" w:color="auto" w:sz="4" w:space="0"/>
              <w:bottom w:val="single" w:color="auto" w:sz="4" w:space="0"/>
              <w:right w:val="single" w:color="auto" w:sz="4" w:space="0"/>
            </w:tcBorders>
            <w:noWrap w:val="0"/>
            <w:vAlign w:val="top"/>
          </w:tcPr>
          <w:p>
            <w:pPr>
              <w:jc w:val="center"/>
              <w:rPr>
                <w:rFonts w:hint="eastAsia"/>
                <w:vertAlign w:val="baseline"/>
                <w:lang w:val="en-US" w:eastAsia="zh-CN"/>
              </w:rPr>
            </w:pPr>
            <w:r>
              <w:rPr>
                <w:rFonts w:hint="eastAsia"/>
                <w:b/>
                <w:bCs/>
                <w:sz w:val="28"/>
                <w:szCs w:val="28"/>
                <w:vertAlign w:val="baseline"/>
                <w:lang w:val="en-US" w:eastAsia="zh-CN"/>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89" w:type="dxa"/>
            <w:gridSpan w:val="2"/>
            <w:tcBorders>
              <w:top w:val="single" w:color="auto" w:sz="4" w:space="0"/>
            </w:tcBorders>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企业名称</w:t>
            </w:r>
          </w:p>
        </w:tc>
        <w:tc>
          <w:tcPr>
            <w:tcW w:w="6771" w:type="dxa"/>
            <w:gridSpan w:val="6"/>
            <w:tcBorders>
              <w:top w:val="single" w:color="auto" w:sz="4" w:space="0"/>
            </w:tcBorders>
            <w:noWrap w:val="0"/>
            <w:vAlign w:val="top"/>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689" w:type="dxa"/>
            <w:gridSpan w:val="2"/>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注册地址</w:t>
            </w:r>
          </w:p>
        </w:tc>
        <w:tc>
          <w:tcPr>
            <w:tcW w:w="2639" w:type="dxa"/>
            <w:gridSpan w:val="2"/>
            <w:noWrap w:val="0"/>
            <w:vAlign w:val="top"/>
          </w:tcPr>
          <w:p>
            <w:pPr>
              <w:rPr>
                <w:rFonts w:hint="eastAsia"/>
                <w:sz w:val="21"/>
                <w:szCs w:val="21"/>
                <w:vertAlign w:val="baseline"/>
                <w:lang w:val="en-US" w:eastAsia="zh-CN"/>
              </w:rPr>
            </w:pPr>
          </w:p>
        </w:tc>
        <w:tc>
          <w:tcPr>
            <w:tcW w:w="2008" w:type="dxa"/>
            <w:gridSpan w:val="2"/>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组织形式（有限责任或股份有限公司）</w:t>
            </w:r>
          </w:p>
        </w:tc>
        <w:tc>
          <w:tcPr>
            <w:tcW w:w="2124" w:type="dxa"/>
            <w:gridSpan w:val="2"/>
            <w:noWrap w:val="0"/>
            <w:vAlign w:val="top"/>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689" w:type="dxa"/>
            <w:gridSpan w:val="2"/>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所处行业</w:t>
            </w:r>
          </w:p>
        </w:tc>
        <w:tc>
          <w:tcPr>
            <w:tcW w:w="2639" w:type="dxa"/>
            <w:gridSpan w:val="2"/>
            <w:noWrap w:val="0"/>
            <w:vAlign w:val="top"/>
          </w:tcPr>
          <w:p>
            <w:pPr>
              <w:rPr>
                <w:rFonts w:hint="eastAsia"/>
                <w:sz w:val="21"/>
                <w:szCs w:val="21"/>
                <w:vertAlign w:val="baseline"/>
                <w:lang w:val="en-US" w:eastAsia="zh-CN"/>
              </w:rPr>
            </w:pPr>
          </w:p>
        </w:tc>
        <w:tc>
          <w:tcPr>
            <w:tcW w:w="2008" w:type="dxa"/>
            <w:gridSpan w:val="2"/>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注册资本</w:t>
            </w:r>
          </w:p>
        </w:tc>
        <w:tc>
          <w:tcPr>
            <w:tcW w:w="2124" w:type="dxa"/>
            <w:gridSpan w:val="2"/>
            <w:noWrap w:val="0"/>
            <w:vAlign w:val="top"/>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1689" w:type="dxa"/>
            <w:gridSpan w:val="2"/>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开户银行</w:t>
            </w:r>
          </w:p>
        </w:tc>
        <w:tc>
          <w:tcPr>
            <w:tcW w:w="2639" w:type="dxa"/>
            <w:gridSpan w:val="2"/>
            <w:noWrap w:val="0"/>
            <w:vAlign w:val="top"/>
          </w:tcPr>
          <w:p>
            <w:pPr>
              <w:rPr>
                <w:rFonts w:hint="eastAsia"/>
                <w:sz w:val="21"/>
                <w:szCs w:val="21"/>
                <w:vertAlign w:val="baseline"/>
                <w:lang w:val="en-US" w:eastAsia="zh-CN"/>
              </w:rPr>
            </w:pPr>
          </w:p>
        </w:tc>
        <w:tc>
          <w:tcPr>
            <w:tcW w:w="2008" w:type="dxa"/>
            <w:gridSpan w:val="2"/>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银行账号</w:t>
            </w:r>
          </w:p>
        </w:tc>
        <w:tc>
          <w:tcPr>
            <w:tcW w:w="2124" w:type="dxa"/>
            <w:gridSpan w:val="2"/>
            <w:noWrap w:val="0"/>
            <w:vAlign w:val="top"/>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89" w:type="dxa"/>
            <w:gridSpan w:val="2"/>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财务经理</w:t>
            </w:r>
          </w:p>
        </w:tc>
        <w:tc>
          <w:tcPr>
            <w:tcW w:w="2639" w:type="dxa"/>
            <w:gridSpan w:val="2"/>
            <w:noWrap w:val="0"/>
            <w:vAlign w:val="top"/>
          </w:tcPr>
          <w:p>
            <w:pPr>
              <w:rPr>
                <w:rFonts w:hint="eastAsia"/>
                <w:sz w:val="21"/>
                <w:szCs w:val="21"/>
                <w:vertAlign w:val="baseline"/>
                <w:lang w:val="en-US" w:eastAsia="zh-CN"/>
              </w:rPr>
            </w:pPr>
          </w:p>
        </w:tc>
        <w:tc>
          <w:tcPr>
            <w:tcW w:w="2008" w:type="dxa"/>
            <w:gridSpan w:val="2"/>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联系电话</w:t>
            </w:r>
          </w:p>
        </w:tc>
        <w:tc>
          <w:tcPr>
            <w:tcW w:w="2124" w:type="dxa"/>
            <w:gridSpan w:val="2"/>
            <w:noWrap w:val="0"/>
            <w:vAlign w:val="top"/>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0" w:type="dxa"/>
            <w:gridSpan w:val="8"/>
            <w:noWrap w:val="0"/>
            <w:vAlign w:val="center"/>
          </w:tcPr>
          <w:p>
            <w:pPr>
              <w:jc w:val="center"/>
              <w:rPr>
                <w:rFonts w:hint="default"/>
                <w:vertAlign w:val="baseline"/>
                <w:lang w:val="en-US" w:eastAsia="zh-CN"/>
              </w:rPr>
            </w:pPr>
            <w:r>
              <w:rPr>
                <w:rFonts w:hint="eastAsia" w:ascii="宋体" w:hAnsi="宋体" w:eastAsia="宋体" w:cs="宋体"/>
                <w:b/>
                <w:bCs/>
                <w:sz w:val="28"/>
                <w:szCs w:val="28"/>
                <w:vertAlign w:val="baseline"/>
                <w:lang w:val="en-US" w:eastAsia="zh-CN"/>
              </w:rPr>
              <w:t>应交国有资本收益申报情况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651" w:type="dxa"/>
            <w:noWrap w:val="0"/>
            <w:vAlign w:val="center"/>
          </w:tcPr>
          <w:p>
            <w:pPr>
              <w:jc w:val="center"/>
              <w:rPr>
                <w:rFonts w:hint="default"/>
                <w:vertAlign w:val="baseline"/>
                <w:lang w:val="en-US" w:eastAsia="zh-CN"/>
              </w:rPr>
            </w:pPr>
            <w:r>
              <w:rPr>
                <w:rFonts w:hint="eastAsia"/>
                <w:vertAlign w:val="baseline"/>
                <w:lang w:val="en-US" w:eastAsia="zh-CN"/>
              </w:rPr>
              <w:t>序号</w:t>
            </w:r>
          </w:p>
        </w:tc>
        <w:tc>
          <w:tcPr>
            <w:tcW w:w="3183" w:type="dxa"/>
            <w:gridSpan w:val="2"/>
            <w:noWrap w:val="0"/>
            <w:vAlign w:val="center"/>
          </w:tcPr>
          <w:p>
            <w:pPr>
              <w:jc w:val="center"/>
              <w:rPr>
                <w:rFonts w:hint="default"/>
                <w:vertAlign w:val="baseline"/>
                <w:lang w:val="en-US" w:eastAsia="zh-CN"/>
              </w:rPr>
            </w:pPr>
            <w:r>
              <w:rPr>
                <w:rFonts w:hint="eastAsia"/>
                <w:vertAlign w:val="baseline"/>
                <w:lang w:val="en-US" w:eastAsia="zh-CN"/>
              </w:rPr>
              <w:t>项  目</w:t>
            </w:r>
          </w:p>
        </w:tc>
        <w:tc>
          <w:tcPr>
            <w:tcW w:w="1596" w:type="dxa"/>
            <w:gridSpan w:val="2"/>
            <w:noWrap w:val="0"/>
            <w:vAlign w:val="center"/>
          </w:tcPr>
          <w:p>
            <w:pPr>
              <w:jc w:val="center"/>
              <w:rPr>
                <w:rFonts w:hint="default"/>
                <w:vertAlign w:val="baseline"/>
                <w:lang w:val="en-US" w:eastAsia="zh-CN"/>
              </w:rPr>
            </w:pPr>
            <w:r>
              <w:rPr>
                <w:rFonts w:hint="eastAsia"/>
                <w:vertAlign w:val="baseline"/>
                <w:lang w:val="en-US" w:eastAsia="zh-CN"/>
              </w:rPr>
              <w:t>申报数</w:t>
            </w:r>
          </w:p>
        </w:tc>
        <w:tc>
          <w:tcPr>
            <w:tcW w:w="1561" w:type="dxa"/>
            <w:gridSpan w:val="2"/>
            <w:noWrap w:val="0"/>
            <w:vAlign w:val="center"/>
          </w:tcPr>
          <w:p>
            <w:pPr>
              <w:jc w:val="center"/>
              <w:rPr>
                <w:rFonts w:hint="eastAsia"/>
                <w:vertAlign w:val="baseline"/>
                <w:lang w:val="en-US" w:eastAsia="zh-CN"/>
              </w:rPr>
            </w:pPr>
            <w:r>
              <w:rPr>
                <w:rFonts w:hint="eastAsia"/>
                <w:vertAlign w:val="baseline"/>
                <w:lang w:val="en-US" w:eastAsia="zh-CN"/>
              </w:rPr>
              <w:t>县级国资监管</w:t>
            </w:r>
          </w:p>
          <w:p>
            <w:pPr>
              <w:jc w:val="center"/>
              <w:rPr>
                <w:rFonts w:hint="default"/>
                <w:vertAlign w:val="baseline"/>
                <w:lang w:val="en-US" w:eastAsia="zh-CN"/>
              </w:rPr>
            </w:pPr>
            <w:r>
              <w:rPr>
                <w:rFonts w:hint="eastAsia"/>
                <w:vertAlign w:val="baseline"/>
                <w:lang w:val="en-US" w:eastAsia="zh-CN"/>
              </w:rPr>
              <w:t>部门审核数</w:t>
            </w:r>
          </w:p>
        </w:tc>
        <w:tc>
          <w:tcPr>
            <w:tcW w:w="1469" w:type="dxa"/>
            <w:noWrap w:val="0"/>
            <w:vAlign w:val="center"/>
          </w:tcPr>
          <w:p>
            <w:pPr>
              <w:jc w:val="center"/>
              <w:rPr>
                <w:rFonts w:hint="eastAsia"/>
                <w:vertAlign w:val="baseline"/>
                <w:lang w:val="en-US" w:eastAsia="zh-CN"/>
              </w:rPr>
            </w:pPr>
            <w:r>
              <w:rPr>
                <w:rFonts w:hint="eastAsia"/>
                <w:vertAlign w:val="baseline"/>
                <w:lang w:val="en-US" w:eastAsia="zh-CN"/>
              </w:rPr>
              <w:t>县财政局</w:t>
            </w:r>
          </w:p>
          <w:p>
            <w:pPr>
              <w:jc w:val="center"/>
              <w:rPr>
                <w:rFonts w:hint="default"/>
                <w:vertAlign w:val="baseline"/>
                <w:lang w:val="en-US" w:eastAsia="zh-CN"/>
              </w:rPr>
            </w:pPr>
            <w:r>
              <w:rPr>
                <w:rFonts w:hint="eastAsia"/>
                <w:vertAlign w:val="baseline"/>
                <w:lang w:val="en-US" w:eastAsia="zh-CN"/>
              </w:rPr>
              <w:t>复核数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1"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3183" w:type="dxa"/>
            <w:gridSpan w:val="2"/>
            <w:noWrap w:val="0"/>
            <w:vAlign w:val="center"/>
          </w:tcPr>
          <w:p>
            <w:pPr>
              <w:jc w:val="left"/>
              <w:rPr>
                <w:rFonts w:hint="default"/>
                <w:vertAlign w:val="baseline"/>
                <w:lang w:val="en-US" w:eastAsia="zh-CN"/>
              </w:rPr>
            </w:pPr>
            <w:r>
              <w:rPr>
                <w:rFonts w:hint="eastAsia"/>
                <w:vertAlign w:val="baseline"/>
                <w:lang w:val="en-US" w:eastAsia="zh-CN"/>
              </w:rPr>
              <w:t>合并净利润</w:t>
            </w:r>
          </w:p>
        </w:tc>
        <w:tc>
          <w:tcPr>
            <w:tcW w:w="1596" w:type="dxa"/>
            <w:gridSpan w:val="2"/>
            <w:noWrap w:val="0"/>
            <w:vAlign w:val="center"/>
          </w:tcPr>
          <w:p>
            <w:pPr>
              <w:jc w:val="center"/>
              <w:rPr>
                <w:rFonts w:hint="eastAsia"/>
                <w:vertAlign w:val="baseline"/>
                <w:lang w:val="en-US" w:eastAsia="zh-CN"/>
              </w:rPr>
            </w:pPr>
          </w:p>
        </w:tc>
        <w:tc>
          <w:tcPr>
            <w:tcW w:w="1561" w:type="dxa"/>
            <w:gridSpan w:val="2"/>
            <w:noWrap w:val="0"/>
            <w:vAlign w:val="center"/>
          </w:tcPr>
          <w:p>
            <w:pPr>
              <w:jc w:val="center"/>
              <w:rPr>
                <w:rFonts w:hint="eastAsia"/>
                <w:vertAlign w:val="baseline"/>
                <w:lang w:val="en-US" w:eastAsia="zh-CN"/>
              </w:rPr>
            </w:pPr>
          </w:p>
        </w:tc>
        <w:tc>
          <w:tcPr>
            <w:tcW w:w="1469" w:type="dxa"/>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1"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3183" w:type="dxa"/>
            <w:gridSpan w:val="2"/>
            <w:noWrap w:val="0"/>
            <w:vAlign w:val="center"/>
          </w:tcPr>
          <w:p>
            <w:pPr>
              <w:jc w:val="left"/>
              <w:rPr>
                <w:rFonts w:hint="default"/>
                <w:vertAlign w:val="baseline"/>
                <w:lang w:val="en-US" w:eastAsia="zh-CN"/>
              </w:rPr>
            </w:pPr>
            <w:r>
              <w:rPr>
                <w:rFonts w:hint="eastAsia"/>
                <w:vertAlign w:val="baseline"/>
                <w:lang w:val="en-US" w:eastAsia="zh-CN"/>
              </w:rPr>
              <w:t>减：少数股东损益</w:t>
            </w:r>
          </w:p>
        </w:tc>
        <w:tc>
          <w:tcPr>
            <w:tcW w:w="1596" w:type="dxa"/>
            <w:gridSpan w:val="2"/>
            <w:noWrap w:val="0"/>
            <w:vAlign w:val="center"/>
          </w:tcPr>
          <w:p>
            <w:pPr>
              <w:jc w:val="center"/>
              <w:rPr>
                <w:rFonts w:hint="eastAsia"/>
                <w:vertAlign w:val="baseline"/>
                <w:lang w:val="en-US" w:eastAsia="zh-CN"/>
              </w:rPr>
            </w:pPr>
          </w:p>
        </w:tc>
        <w:tc>
          <w:tcPr>
            <w:tcW w:w="1561" w:type="dxa"/>
            <w:gridSpan w:val="2"/>
            <w:noWrap w:val="0"/>
            <w:vAlign w:val="center"/>
          </w:tcPr>
          <w:p>
            <w:pPr>
              <w:jc w:val="center"/>
              <w:rPr>
                <w:rFonts w:hint="eastAsia"/>
                <w:vertAlign w:val="baseline"/>
                <w:lang w:val="en-US" w:eastAsia="zh-CN"/>
              </w:rPr>
            </w:pPr>
          </w:p>
        </w:tc>
        <w:tc>
          <w:tcPr>
            <w:tcW w:w="1469" w:type="dxa"/>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1"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3183" w:type="dxa"/>
            <w:gridSpan w:val="2"/>
            <w:noWrap w:val="0"/>
            <w:vAlign w:val="center"/>
          </w:tcPr>
          <w:p>
            <w:pPr>
              <w:jc w:val="left"/>
              <w:rPr>
                <w:rFonts w:hint="default"/>
                <w:vertAlign w:val="baseline"/>
                <w:lang w:val="en-US" w:eastAsia="zh-CN"/>
              </w:rPr>
            </w:pPr>
            <w:r>
              <w:rPr>
                <w:rFonts w:hint="eastAsia"/>
                <w:vertAlign w:val="baseline"/>
                <w:lang w:val="en-US" w:eastAsia="zh-CN"/>
              </w:rPr>
              <w:t>归属于母公司所有者的净利润</w:t>
            </w:r>
          </w:p>
        </w:tc>
        <w:tc>
          <w:tcPr>
            <w:tcW w:w="1596" w:type="dxa"/>
            <w:gridSpan w:val="2"/>
            <w:noWrap w:val="0"/>
            <w:vAlign w:val="center"/>
          </w:tcPr>
          <w:p>
            <w:pPr>
              <w:jc w:val="center"/>
              <w:rPr>
                <w:rFonts w:hint="eastAsia"/>
                <w:vertAlign w:val="baseline"/>
                <w:lang w:val="en-US" w:eastAsia="zh-CN"/>
              </w:rPr>
            </w:pPr>
          </w:p>
        </w:tc>
        <w:tc>
          <w:tcPr>
            <w:tcW w:w="1561" w:type="dxa"/>
            <w:gridSpan w:val="2"/>
            <w:noWrap w:val="0"/>
            <w:vAlign w:val="center"/>
          </w:tcPr>
          <w:p>
            <w:pPr>
              <w:jc w:val="center"/>
              <w:rPr>
                <w:rFonts w:hint="eastAsia"/>
                <w:vertAlign w:val="baseline"/>
                <w:lang w:val="en-US" w:eastAsia="zh-CN"/>
              </w:rPr>
            </w:pPr>
          </w:p>
        </w:tc>
        <w:tc>
          <w:tcPr>
            <w:tcW w:w="1469" w:type="dxa"/>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1"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w:t>
            </w:r>
          </w:p>
        </w:tc>
        <w:tc>
          <w:tcPr>
            <w:tcW w:w="3183" w:type="dxa"/>
            <w:gridSpan w:val="2"/>
            <w:noWrap w:val="0"/>
            <w:vAlign w:val="center"/>
          </w:tcPr>
          <w:p>
            <w:pPr>
              <w:jc w:val="left"/>
              <w:rPr>
                <w:rFonts w:hint="eastAsia"/>
                <w:vertAlign w:val="baseline"/>
                <w:lang w:val="en-US" w:eastAsia="zh-CN"/>
              </w:rPr>
            </w:pPr>
            <w:r>
              <w:rPr>
                <w:rFonts w:hint="eastAsia"/>
                <w:vertAlign w:val="baseline"/>
                <w:lang w:val="en-US" w:eastAsia="zh-CN"/>
              </w:rPr>
              <w:t>减：弥补以前年度亏损</w:t>
            </w:r>
          </w:p>
        </w:tc>
        <w:tc>
          <w:tcPr>
            <w:tcW w:w="1596" w:type="dxa"/>
            <w:gridSpan w:val="2"/>
            <w:noWrap w:val="0"/>
            <w:vAlign w:val="center"/>
          </w:tcPr>
          <w:p>
            <w:pPr>
              <w:jc w:val="center"/>
              <w:rPr>
                <w:rFonts w:hint="eastAsia"/>
                <w:vertAlign w:val="baseline"/>
                <w:lang w:val="en-US" w:eastAsia="zh-CN"/>
              </w:rPr>
            </w:pPr>
          </w:p>
        </w:tc>
        <w:tc>
          <w:tcPr>
            <w:tcW w:w="1561" w:type="dxa"/>
            <w:gridSpan w:val="2"/>
            <w:noWrap w:val="0"/>
            <w:vAlign w:val="center"/>
          </w:tcPr>
          <w:p>
            <w:pPr>
              <w:jc w:val="center"/>
              <w:rPr>
                <w:rFonts w:hint="eastAsia"/>
                <w:vertAlign w:val="baseline"/>
                <w:lang w:val="en-US" w:eastAsia="zh-CN"/>
              </w:rPr>
            </w:pPr>
          </w:p>
        </w:tc>
        <w:tc>
          <w:tcPr>
            <w:tcW w:w="1469" w:type="dxa"/>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1"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w:t>
            </w:r>
          </w:p>
        </w:tc>
        <w:tc>
          <w:tcPr>
            <w:tcW w:w="3183" w:type="dxa"/>
            <w:gridSpan w:val="2"/>
            <w:noWrap w:val="0"/>
            <w:vAlign w:val="center"/>
          </w:tcPr>
          <w:p>
            <w:pPr>
              <w:jc w:val="left"/>
              <w:rPr>
                <w:rFonts w:hint="default"/>
                <w:vertAlign w:val="baseline"/>
                <w:lang w:val="en-US" w:eastAsia="zh-CN"/>
              </w:rPr>
            </w:pPr>
            <w:r>
              <w:rPr>
                <w:rFonts w:hint="eastAsia"/>
                <w:vertAlign w:val="baseline"/>
                <w:lang w:val="en-US" w:eastAsia="zh-CN"/>
              </w:rPr>
              <w:t>减：提取法定公积金</w:t>
            </w:r>
          </w:p>
        </w:tc>
        <w:tc>
          <w:tcPr>
            <w:tcW w:w="1596" w:type="dxa"/>
            <w:gridSpan w:val="2"/>
            <w:noWrap w:val="0"/>
            <w:vAlign w:val="center"/>
          </w:tcPr>
          <w:p>
            <w:pPr>
              <w:jc w:val="center"/>
              <w:rPr>
                <w:rFonts w:hint="eastAsia"/>
                <w:vertAlign w:val="baseline"/>
                <w:lang w:val="en-US" w:eastAsia="zh-CN"/>
              </w:rPr>
            </w:pPr>
          </w:p>
        </w:tc>
        <w:tc>
          <w:tcPr>
            <w:tcW w:w="1561" w:type="dxa"/>
            <w:gridSpan w:val="2"/>
            <w:noWrap w:val="0"/>
            <w:vAlign w:val="center"/>
          </w:tcPr>
          <w:p>
            <w:pPr>
              <w:jc w:val="center"/>
              <w:rPr>
                <w:rFonts w:hint="eastAsia"/>
                <w:vertAlign w:val="baseline"/>
                <w:lang w:val="en-US" w:eastAsia="zh-CN"/>
              </w:rPr>
            </w:pPr>
          </w:p>
        </w:tc>
        <w:tc>
          <w:tcPr>
            <w:tcW w:w="1469" w:type="dxa"/>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51"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w:t>
            </w:r>
          </w:p>
        </w:tc>
        <w:tc>
          <w:tcPr>
            <w:tcW w:w="3183" w:type="dxa"/>
            <w:gridSpan w:val="2"/>
            <w:noWrap w:val="0"/>
            <w:vAlign w:val="center"/>
          </w:tcPr>
          <w:p>
            <w:pPr>
              <w:jc w:val="left"/>
              <w:rPr>
                <w:rFonts w:hint="default"/>
                <w:vertAlign w:val="baseline"/>
                <w:lang w:val="en-US" w:eastAsia="zh-CN"/>
              </w:rPr>
            </w:pPr>
            <w:r>
              <w:rPr>
                <w:rFonts w:hint="eastAsia"/>
                <w:vertAlign w:val="baseline"/>
                <w:lang w:val="en-US" w:eastAsia="zh-CN"/>
              </w:rPr>
              <w:t>上交利润基数</w:t>
            </w:r>
          </w:p>
        </w:tc>
        <w:tc>
          <w:tcPr>
            <w:tcW w:w="1596" w:type="dxa"/>
            <w:gridSpan w:val="2"/>
            <w:noWrap w:val="0"/>
            <w:vAlign w:val="center"/>
          </w:tcPr>
          <w:p>
            <w:pPr>
              <w:jc w:val="center"/>
              <w:rPr>
                <w:rFonts w:hint="eastAsia"/>
                <w:vertAlign w:val="baseline"/>
                <w:lang w:val="en-US" w:eastAsia="zh-CN"/>
              </w:rPr>
            </w:pPr>
          </w:p>
        </w:tc>
        <w:tc>
          <w:tcPr>
            <w:tcW w:w="1561" w:type="dxa"/>
            <w:gridSpan w:val="2"/>
            <w:noWrap w:val="0"/>
            <w:vAlign w:val="center"/>
          </w:tcPr>
          <w:p>
            <w:pPr>
              <w:jc w:val="center"/>
              <w:rPr>
                <w:rFonts w:hint="eastAsia"/>
                <w:vertAlign w:val="baseline"/>
                <w:lang w:val="en-US" w:eastAsia="zh-CN"/>
              </w:rPr>
            </w:pPr>
          </w:p>
        </w:tc>
        <w:tc>
          <w:tcPr>
            <w:tcW w:w="1469" w:type="dxa"/>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51"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w:t>
            </w:r>
          </w:p>
        </w:tc>
        <w:tc>
          <w:tcPr>
            <w:tcW w:w="3183" w:type="dxa"/>
            <w:gridSpan w:val="2"/>
            <w:noWrap w:val="0"/>
            <w:vAlign w:val="center"/>
          </w:tcPr>
          <w:p>
            <w:pPr>
              <w:jc w:val="left"/>
              <w:rPr>
                <w:rFonts w:hint="eastAsia"/>
                <w:vertAlign w:val="baseline"/>
                <w:lang w:val="en-US" w:eastAsia="zh-CN"/>
              </w:rPr>
            </w:pPr>
            <w:r>
              <w:rPr>
                <w:rFonts w:hint="eastAsia"/>
                <w:vertAlign w:val="baseline"/>
                <w:lang w:val="en-US" w:eastAsia="zh-CN"/>
              </w:rPr>
              <w:t>上交利润比例</w:t>
            </w:r>
          </w:p>
        </w:tc>
        <w:tc>
          <w:tcPr>
            <w:tcW w:w="1596" w:type="dxa"/>
            <w:gridSpan w:val="2"/>
            <w:noWrap w:val="0"/>
            <w:vAlign w:val="center"/>
          </w:tcPr>
          <w:p>
            <w:pPr>
              <w:jc w:val="center"/>
              <w:rPr>
                <w:rFonts w:hint="eastAsia"/>
                <w:vertAlign w:val="baseline"/>
                <w:lang w:val="en-US" w:eastAsia="zh-CN"/>
              </w:rPr>
            </w:pPr>
          </w:p>
        </w:tc>
        <w:tc>
          <w:tcPr>
            <w:tcW w:w="1561" w:type="dxa"/>
            <w:gridSpan w:val="2"/>
            <w:noWrap w:val="0"/>
            <w:vAlign w:val="center"/>
          </w:tcPr>
          <w:p>
            <w:pPr>
              <w:jc w:val="center"/>
              <w:rPr>
                <w:rFonts w:hint="eastAsia"/>
                <w:vertAlign w:val="baseline"/>
                <w:lang w:val="en-US" w:eastAsia="zh-CN"/>
              </w:rPr>
            </w:pPr>
          </w:p>
        </w:tc>
        <w:tc>
          <w:tcPr>
            <w:tcW w:w="1469" w:type="dxa"/>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651"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w:t>
            </w:r>
          </w:p>
        </w:tc>
        <w:tc>
          <w:tcPr>
            <w:tcW w:w="3183" w:type="dxa"/>
            <w:gridSpan w:val="2"/>
            <w:noWrap w:val="0"/>
            <w:vAlign w:val="center"/>
          </w:tcPr>
          <w:p>
            <w:pPr>
              <w:jc w:val="left"/>
              <w:rPr>
                <w:rFonts w:hint="default"/>
                <w:vertAlign w:val="baseline"/>
                <w:lang w:val="en-US" w:eastAsia="zh-CN"/>
              </w:rPr>
            </w:pPr>
            <w:r>
              <w:rPr>
                <w:rFonts w:hint="eastAsia"/>
                <w:vertAlign w:val="baseline"/>
                <w:lang w:val="en-US" w:eastAsia="zh-CN"/>
              </w:rPr>
              <w:t>本期应交利润</w:t>
            </w:r>
          </w:p>
        </w:tc>
        <w:tc>
          <w:tcPr>
            <w:tcW w:w="1596" w:type="dxa"/>
            <w:gridSpan w:val="2"/>
            <w:noWrap w:val="0"/>
            <w:vAlign w:val="center"/>
          </w:tcPr>
          <w:p>
            <w:pPr>
              <w:jc w:val="center"/>
              <w:rPr>
                <w:rFonts w:hint="eastAsia"/>
                <w:vertAlign w:val="baseline"/>
                <w:lang w:val="en-US" w:eastAsia="zh-CN"/>
              </w:rPr>
            </w:pPr>
          </w:p>
        </w:tc>
        <w:tc>
          <w:tcPr>
            <w:tcW w:w="1561" w:type="dxa"/>
            <w:gridSpan w:val="2"/>
            <w:noWrap w:val="0"/>
            <w:vAlign w:val="center"/>
          </w:tcPr>
          <w:p>
            <w:pPr>
              <w:jc w:val="center"/>
              <w:rPr>
                <w:rFonts w:hint="eastAsia"/>
                <w:vertAlign w:val="baseline"/>
                <w:lang w:val="en-US" w:eastAsia="zh-CN"/>
              </w:rPr>
            </w:pPr>
          </w:p>
        </w:tc>
        <w:tc>
          <w:tcPr>
            <w:tcW w:w="1469" w:type="dxa"/>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51"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9</w:t>
            </w:r>
          </w:p>
        </w:tc>
        <w:tc>
          <w:tcPr>
            <w:tcW w:w="3183" w:type="dxa"/>
            <w:gridSpan w:val="2"/>
            <w:noWrap w:val="0"/>
            <w:vAlign w:val="center"/>
          </w:tcPr>
          <w:p>
            <w:pPr>
              <w:jc w:val="left"/>
              <w:rPr>
                <w:rFonts w:hint="default"/>
                <w:vertAlign w:val="baseline"/>
                <w:lang w:val="en-US" w:eastAsia="zh-CN"/>
              </w:rPr>
            </w:pPr>
            <w:r>
              <w:rPr>
                <w:rFonts w:hint="eastAsia"/>
                <w:vertAlign w:val="baseline"/>
                <w:lang w:val="en-US" w:eastAsia="zh-CN"/>
              </w:rPr>
              <w:t>加：以前年度欠交利润</w:t>
            </w:r>
          </w:p>
        </w:tc>
        <w:tc>
          <w:tcPr>
            <w:tcW w:w="1596" w:type="dxa"/>
            <w:gridSpan w:val="2"/>
            <w:noWrap w:val="0"/>
            <w:vAlign w:val="center"/>
          </w:tcPr>
          <w:p>
            <w:pPr>
              <w:jc w:val="center"/>
              <w:rPr>
                <w:rFonts w:hint="eastAsia"/>
                <w:vertAlign w:val="baseline"/>
                <w:lang w:val="en-US" w:eastAsia="zh-CN"/>
              </w:rPr>
            </w:pPr>
          </w:p>
        </w:tc>
        <w:tc>
          <w:tcPr>
            <w:tcW w:w="1561" w:type="dxa"/>
            <w:gridSpan w:val="2"/>
            <w:noWrap w:val="0"/>
            <w:vAlign w:val="center"/>
          </w:tcPr>
          <w:p>
            <w:pPr>
              <w:jc w:val="center"/>
              <w:rPr>
                <w:rFonts w:hint="eastAsia"/>
                <w:vertAlign w:val="baseline"/>
                <w:lang w:val="en-US" w:eastAsia="zh-CN"/>
              </w:rPr>
            </w:pPr>
          </w:p>
        </w:tc>
        <w:tc>
          <w:tcPr>
            <w:tcW w:w="1469" w:type="dxa"/>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651"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10</w:t>
            </w:r>
          </w:p>
        </w:tc>
        <w:tc>
          <w:tcPr>
            <w:tcW w:w="3183" w:type="dxa"/>
            <w:gridSpan w:val="2"/>
            <w:noWrap w:val="0"/>
            <w:vAlign w:val="center"/>
          </w:tcPr>
          <w:p>
            <w:pPr>
              <w:jc w:val="left"/>
              <w:rPr>
                <w:rFonts w:hint="default"/>
                <w:vertAlign w:val="baseline"/>
                <w:lang w:val="en-US" w:eastAsia="zh-CN"/>
              </w:rPr>
            </w:pPr>
            <w:r>
              <w:rPr>
                <w:rFonts w:hint="eastAsia"/>
                <w:vertAlign w:val="baseline"/>
                <w:lang w:val="en-US" w:eastAsia="zh-CN"/>
              </w:rPr>
              <w:t>减：本期已预交利润</w:t>
            </w:r>
          </w:p>
        </w:tc>
        <w:tc>
          <w:tcPr>
            <w:tcW w:w="1596" w:type="dxa"/>
            <w:gridSpan w:val="2"/>
            <w:noWrap w:val="0"/>
            <w:vAlign w:val="center"/>
          </w:tcPr>
          <w:p>
            <w:pPr>
              <w:jc w:val="center"/>
              <w:rPr>
                <w:rFonts w:hint="eastAsia"/>
                <w:vertAlign w:val="baseline"/>
                <w:lang w:val="en-US" w:eastAsia="zh-CN"/>
              </w:rPr>
            </w:pPr>
          </w:p>
        </w:tc>
        <w:tc>
          <w:tcPr>
            <w:tcW w:w="1561" w:type="dxa"/>
            <w:gridSpan w:val="2"/>
            <w:noWrap w:val="0"/>
            <w:vAlign w:val="center"/>
          </w:tcPr>
          <w:p>
            <w:pPr>
              <w:jc w:val="center"/>
              <w:rPr>
                <w:rFonts w:hint="eastAsia"/>
                <w:vertAlign w:val="baseline"/>
                <w:lang w:val="en-US" w:eastAsia="zh-CN"/>
              </w:rPr>
            </w:pPr>
          </w:p>
        </w:tc>
        <w:tc>
          <w:tcPr>
            <w:tcW w:w="1469" w:type="dxa"/>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651" w:type="dxa"/>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11</w:t>
            </w:r>
          </w:p>
        </w:tc>
        <w:tc>
          <w:tcPr>
            <w:tcW w:w="3183" w:type="dxa"/>
            <w:gridSpan w:val="2"/>
            <w:noWrap w:val="0"/>
            <w:vAlign w:val="center"/>
          </w:tcPr>
          <w:p>
            <w:pPr>
              <w:jc w:val="left"/>
              <w:rPr>
                <w:rFonts w:hint="default"/>
                <w:vertAlign w:val="baseline"/>
                <w:lang w:val="en-US" w:eastAsia="zh-CN"/>
              </w:rPr>
            </w:pPr>
            <w:r>
              <w:rPr>
                <w:rFonts w:hint="eastAsia"/>
                <w:vertAlign w:val="baseline"/>
                <w:lang w:val="en-US" w:eastAsia="zh-CN"/>
              </w:rPr>
              <w:t>应交（退）利润余额</w:t>
            </w:r>
          </w:p>
        </w:tc>
        <w:tc>
          <w:tcPr>
            <w:tcW w:w="1596" w:type="dxa"/>
            <w:gridSpan w:val="2"/>
            <w:noWrap w:val="0"/>
            <w:vAlign w:val="center"/>
          </w:tcPr>
          <w:p>
            <w:pPr>
              <w:jc w:val="center"/>
              <w:rPr>
                <w:rFonts w:hint="eastAsia"/>
                <w:vertAlign w:val="baseline"/>
                <w:lang w:val="en-US" w:eastAsia="zh-CN"/>
              </w:rPr>
            </w:pPr>
          </w:p>
        </w:tc>
        <w:tc>
          <w:tcPr>
            <w:tcW w:w="1561" w:type="dxa"/>
            <w:gridSpan w:val="2"/>
            <w:noWrap w:val="0"/>
            <w:vAlign w:val="center"/>
          </w:tcPr>
          <w:p>
            <w:pPr>
              <w:jc w:val="center"/>
              <w:rPr>
                <w:rFonts w:hint="eastAsia"/>
                <w:vertAlign w:val="baseline"/>
                <w:lang w:val="en-US" w:eastAsia="zh-CN"/>
              </w:rPr>
            </w:pPr>
          </w:p>
        </w:tc>
        <w:tc>
          <w:tcPr>
            <w:tcW w:w="1469" w:type="dxa"/>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460" w:type="dxa"/>
            <w:gridSpan w:val="8"/>
            <w:noWrap w:val="0"/>
            <w:vAlign w:val="center"/>
          </w:tcPr>
          <w:p>
            <w:pPr>
              <w:jc w:val="center"/>
              <w:rPr>
                <w:rFonts w:hint="default"/>
                <w:vertAlign w:val="baseline"/>
                <w:lang w:val="en-US" w:eastAsia="zh-CN"/>
              </w:rPr>
            </w:pPr>
            <w:r>
              <w:rPr>
                <w:rFonts w:hint="eastAsia" w:ascii="宋体" w:hAnsi="宋体" w:eastAsia="宋体" w:cs="宋体"/>
                <w:b/>
                <w:bCs/>
                <w:sz w:val="28"/>
                <w:szCs w:val="28"/>
                <w:vertAlign w:val="baseline"/>
                <w:lang w:val="en-US" w:eastAsia="zh-CN"/>
              </w:rPr>
              <w:t>附送资料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8460" w:type="dxa"/>
            <w:gridSpan w:val="8"/>
            <w:noWrap w:val="0"/>
            <w:vAlign w:val="center"/>
          </w:tcPr>
          <w:p>
            <w:pPr>
              <w:ind w:firstLine="210" w:firstLineChars="100"/>
              <w:jc w:val="left"/>
              <w:rPr>
                <w:rFonts w:hint="default"/>
                <w:vertAlign w:val="baseline"/>
                <w:lang w:val="en-US" w:eastAsia="zh-CN"/>
              </w:rPr>
            </w:pPr>
            <w:r>
              <w:rPr>
                <w:rFonts w:hint="eastAsia"/>
                <w:vertAlign w:val="baseline"/>
                <w:lang w:val="en-US" w:eastAsia="zh-CN"/>
              </w:rPr>
              <w:t>与企业年度合并财务报表有关的资料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jc w:val="center"/>
        </w:trPr>
        <w:tc>
          <w:tcPr>
            <w:tcW w:w="651" w:type="dxa"/>
            <w:noWrap w:val="0"/>
            <w:vAlign w:val="center"/>
          </w:tcPr>
          <w:p>
            <w:pPr>
              <w:jc w:val="center"/>
              <w:rPr>
                <w:rFonts w:hint="eastAsia"/>
                <w:b/>
                <w:bCs/>
                <w:sz w:val="28"/>
                <w:szCs w:val="28"/>
                <w:vertAlign w:val="baseline"/>
                <w:lang w:val="en-US" w:eastAsia="zh-CN"/>
              </w:rPr>
            </w:pPr>
            <w:r>
              <w:rPr>
                <w:rFonts w:hint="eastAsia"/>
                <w:b/>
                <w:bCs/>
                <w:sz w:val="28"/>
                <w:szCs w:val="28"/>
                <w:vertAlign w:val="baseline"/>
                <w:lang w:val="en-US" w:eastAsia="zh-CN"/>
              </w:rPr>
              <w:t>声</w:t>
            </w:r>
          </w:p>
          <w:p>
            <w:pPr>
              <w:jc w:val="center"/>
              <w:rPr>
                <w:rFonts w:hint="default"/>
                <w:vertAlign w:val="baseline"/>
                <w:lang w:val="en-US" w:eastAsia="zh-CN"/>
              </w:rPr>
            </w:pPr>
            <w:r>
              <w:rPr>
                <w:rFonts w:hint="eastAsia"/>
                <w:b/>
                <w:bCs/>
                <w:sz w:val="28"/>
                <w:szCs w:val="28"/>
                <w:vertAlign w:val="baseline"/>
                <w:lang w:val="en-US" w:eastAsia="zh-CN"/>
              </w:rPr>
              <w:t>明</w:t>
            </w:r>
          </w:p>
        </w:tc>
        <w:tc>
          <w:tcPr>
            <w:tcW w:w="7809" w:type="dxa"/>
            <w:gridSpan w:val="7"/>
            <w:noWrap w:val="0"/>
            <w:vAlign w:val="top"/>
          </w:tcPr>
          <w:p>
            <w:pPr>
              <w:ind w:firstLine="210" w:firstLineChars="100"/>
              <w:jc w:val="both"/>
              <w:rPr>
                <w:rFonts w:hint="eastAsia"/>
                <w:vertAlign w:val="baseline"/>
                <w:lang w:val="en-US" w:eastAsia="zh-CN"/>
              </w:rPr>
            </w:pPr>
            <w:r>
              <w:rPr>
                <w:rFonts w:hint="eastAsia"/>
                <w:vertAlign w:val="baseline"/>
                <w:lang w:val="en-US" w:eastAsia="zh-CN"/>
              </w:rPr>
              <w:t>本公司对以上情况及申报资料的真实性承担法律责任。</w:t>
            </w:r>
          </w:p>
          <w:p>
            <w:pPr>
              <w:jc w:val="both"/>
              <w:rPr>
                <w:rFonts w:hint="eastAsia"/>
                <w:vertAlign w:val="baseline"/>
                <w:lang w:val="en-US" w:eastAsia="zh-CN"/>
              </w:rPr>
            </w:pPr>
          </w:p>
          <w:p>
            <w:pPr>
              <w:jc w:val="both"/>
              <w:rPr>
                <w:rFonts w:hint="default"/>
                <w:vertAlign w:val="baseline"/>
                <w:lang w:val="en-US" w:eastAsia="zh-CN"/>
              </w:rPr>
            </w:pPr>
          </w:p>
          <w:p>
            <w:pPr>
              <w:jc w:val="both"/>
              <w:rPr>
                <w:rFonts w:hint="eastAsia"/>
                <w:vertAlign w:val="baseline"/>
                <w:lang w:val="en-US" w:eastAsia="zh-CN"/>
              </w:rPr>
            </w:pPr>
          </w:p>
          <w:p>
            <w:pPr>
              <w:ind w:firstLine="840" w:firstLineChars="400"/>
              <w:jc w:val="both"/>
              <w:rPr>
                <w:rFonts w:hint="eastAsia"/>
                <w:vertAlign w:val="baseline"/>
                <w:lang w:val="en-US" w:eastAsia="zh-CN"/>
              </w:rPr>
            </w:pPr>
            <w:r>
              <w:rPr>
                <w:rFonts w:hint="eastAsia"/>
                <w:vertAlign w:val="baseline"/>
                <w:lang w:val="en-US" w:eastAsia="zh-CN"/>
              </w:rPr>
              <w:t xml:space="preserve"> 法人代表（签章）                          （公章）</w:t>
            </w:r>
          </w:p>
          <w:p>
            <w:pPr>
              <w:ind w:firstLine="420" w:firstLineChars="200"/>
              <w:jc w:val="both"/>
              <w:rPr>
                <w:rFonts w:hint="default"/>
                <w:vertAlign w:val="baseline"/>
                <w:lang w:val="en-US" w:eastAsia="zh-CN"/>
              </w:rPr>
            </w:pPr>
            <w:r>
              <w:rPr>
                <w:rFonts w:hint="eastAsia"/>
                <w:vertAlign w:val="baseline"/>
                <w:lang w:val="en-US" w:eastAsia="zh-CN"/>
              </w:rPr>
              <w:t xml:space="preserve">                                              年      月      日</w:t>
            </w:r>
          </w:p>
        </w:tc>
      </w:tr>
    </w:tbl>
    <w:p>
      <w:pPr>
        <w:ind w:firstLine="420" w:firstLineChars="200"/>
        <w:rPr>
          <w:rFonts w:hint="eastAsia"/>
          <w:lang w:val="en-US" w:eastAsia="zh-CN"/>
        </w:rPr>
      </w:pPr>
      <w:r>
        <w:rPr>
          <w:rFonts w:hint="eastAsia"/>
          <w:lang w:val="en-US" w:eastAsia="zh-CN"/>
        </w:rPr>
        <w:t>总会计师：                                经办人：</w:t>
      </w:r>
    </w:p>
    <w:p>
      <w:pPr>
        <w:rPr>
          <w:rFonts w:hint="eastAsia" w:ascii="仿宋" w:hAnsi="仿宋" w:eastAsia="仿宋" w:cs="仿宋"/>
          <w:sz w:val="32"/>
          <w:szCs w:val="32"/>
          <w:lang w:val="en-US" w:eastAsia="zh-CN"/>
        </w:rPr>
        <w:sectPr>
          <w:footerReference r:id="rId4" w:type="default"/>
          <w:pgSz w:w="11906" w:h="16838"/>
          <w:pgMar w:top="1440" w:right="1519" w:bottom="1440" w:left="1576" w:header="851" w:footer="992" w:gutter="0"/>
          <w:pgNumType w:fmt="decimal" w:start="3"/>
          <w:cols w:space="0" w:num="1"/>
          <w:rtlGutter w:val="0"/>
          <w:docGrid w:type="lines" w:linePitch="312" w:charSpace="0"/>
        </w:sectPr>
      </w:pPr>
    </w:p>
    <w:p>
      <w:pP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pPr>
        <w:jc w:val="center"/>
        <w:rPr>
          <w:rFonts w:hint="eastAsia" w:ascii="宋体" w:hAnsi="宋体" w:eastAsia="宋体" w:cs="宋体"/>
          <w:b/>
          <w:bCs/>
          <w:sz w:val="32"/>
          <w:szCs w:val="32"/>
          <w:lang w:val="en-US" w:eastAsia="zh-CN"/>
        </w:rPr>
      </w:pPr>
      <w:r>
        <w:rPr>
          <w:rFonts w:hint="eastAsia" w:ascii="方正小标宋简体" w:hAnsi="方正小标宋简体" w:eastAsia="方正小标宋简体" w:cs="方正小标宋简体"/>
          <w:b w:val="0"/>
          <w:bCs w:val="0"/>
          <w:sz w:val="36"/>
          <w:szCs w:val="36"/>
          <w:lang w:val="en-US" w:eastAsia="zh-CN"/>
        </w:rPr>
        <w:t>县级企业国有资本收益（国有股股利、股息）申报表</w:t>
      </w:r>
    </w:p>
    <w:p>
      <w:pPr>
        <w:ind w:firstLine="1280" w:firstLineChars="400"/>
        <w:rPr>
          <w:rFonts w:hint="default"/>
          <w:sz w:val="21"/>
          <w:szCs w:val="21"/>
          <w:vertAlign w:val="baseline"/>
          <w:lang w:val="en-US" w:eastAsia="zh-CN"/>
        </w:rPr>
      </w:pPr>
      <w:r>
        <w:rPr>
          <w:rFonts w:hint="eastAsia" w:ascii="黑体" w:hAnsi="黑体" w:eastAsia="黑体" w:cs="黑体"/>
          <w:sz w:val="32"/>
          <w:szCs w:val="32"/>
          <w:lang w:val="en-US" w:eastAsia="zh-CN"/>
        </w:rPr>
        <w:t xml:space="preserve">              </w:t>
      </w:r>
      <w:r>
        <w:rPr>
          <w:rFonts w:hint="eastAsia"/>
          <w:sz w:val="21"/>
          <w:szCs w:val="21"/>
          <w:vertAlign w:val="baseline"/>
          <w:lang w:val="en-US" w:eastAsia="zh-CN"/>
        </w:rPr>
        <w:t xml:space="preserve">  （20</w:t>
      </w:r>
      <w:r>
        <w:rPr>
          <w:rFonts w:hint="eastAsia"/>
          <w:sz w:val="21"/>
          <w:szCs w:val="21"/>
          <w:u w:val="single"/>
          <w:vertAlign w:val="baseline"/>
          <w:lang w:val="en-US" w:eastAsia="zh-CN"/>
        </w:rPr>
        <w:t xml:space="preserve">      </w:t>
      </w:r>
      <w:r>
        <w:rPr>
          <w:rFonts w:hint="eastAsia"/>
          <w:sz w:val="21"/>
          <w:szCs w:val="21"/>
          <w:vertAlign w:val="baseline"/>
          <w:lang w:val="en-US" w:eastAsia="zh-CN"/>
        </w:rPr>
        <w:t>年）                       单位：万元</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1"/>
        <w:gridCol w:w="9"/>
        <w:gridCol w:w="1588"/>
        <w:gridCol w:w="2158"/>
        <w:gridCol w:w="162"/>
        <w:gridCol w:w="1395"/>
        <w:gridCol w:w="743"/>
        <w:gridCol w:w="867"/>
        <w:gridCol w:w="1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pPr>
              <w:jc w:val="center"/>
              <w:rPr>
                <w:rFonts w:hint="eastAsia"/>
                <w:vertAlign w:val="baseline"/>
                <w:lang w:val="en-US" w:eastAsia="zh-CN"/>
              </w:rPr>
            </w:pPr>
            <w:r>
              <w:rPr>
                <w:rFonts w:hint="eastAsia"/>
                <w:b/>
                <w:bCs/>
                <w:sz w:val="28"/>
                <w:szCs w:val="28"/>
                <w:vertAlign w:val="baseline"/>
                <w:lang w:val="en-US" w:eastAsia="zh-CN"/>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268" w:type="pct"/>
            <w:gridSpan w:val="3"/>
            <w:tcBorders>
              <w:top w:val="single" w:color="auto" w:sz="4" w:space="0"/>
            </w:tcBorders>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企业名称</w:t>
            </w:r>
          </w:p>
        </w:tc>
        <w:tc>
          <w:tcPr>
            <w:tcW w:w="1286" w:type="pct"/>
            <w:gridSpan w:val="2"/>
            <w:tcBorders>
              <w:top w:val="single" w:color="auto" w:sz="4" w:space="0"/>
            </w:tcBorders>
            <w:noWrap w:val="0"/>
            <w:vAlign w:val="top"/>
          </w:tcPr>
          <w:p>
            <w:pPr>
              <w:rPr>
                <w:rFonts w:hint="eastAsia"/>
                <w:sz w:val="21"/>
                <w:szCs w:val="21"/>
                <w:vertAlign w:val="baseline"/>
                <w:lang w:val="en-US" w:eastAsia="zh-CN"/>
              </w:rPr>
            </w:pPr>
          </w:p>
        </w:tc>
        <w:tc>
          <w:tcPr>
            <w:tcW w:w="1185" w:type="pct"/>
            <w:gridSpan w:val="2"/>
            <w:tcBorders>
              <w:top w:val="single" w:color="auto" w:sz="4" w:space="0"/>
            </w:tcBorders>
            <w:noWrap w:val="0"/>
            <w:vAlign w:val="center"/>
          </w:tcPr>
          <w:p>
            <w:pPr>
              <w:jc w:val="center"/>
              <w:rPr>
                <w:rFonts w:hint="eastAsia"/>
                <w:sz w:val="21"/>
                <w:szCs w:val="21"/>
                <w:vertAlign w:val="baseline"/>
                <w:lang w:val="en-US" w:eastAsia="zh-CN"/>
              </w:rPr>
            </w:pPr>
            <w:r>
              <w:rPr>
                <w:rFonts w:hint="eastAsia"/>
                <w:sz w:val="21"/>
                <w:szCs w:val="21"/>
                <w:vertAlign w:val="baseline"/>
                <w:lang w:val="en-US" w:eastAsia="zh-CN"/>
              </w:rPr>
              <w:t>注册地址</w:t>
            </w:r>
          </w:p>
        </w:tc>
        <w:tc>
          <w:tcPr>
            <w:tcW w:w="1259" w:type="pct"/>
            <w:gridSpan w:val="2"/>
            <w:tcBorders>
              <w:top w:val="single" w:color="auto" w:sz="4" w:space="0"/>
            </w:tcBorders>
            <w:noWrap w:val="0"/>
            <w:vAlign w:val="top"/>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68" w:type="pct"/>
            <w:gridSpan w:val="3"/>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组织形式（有限责任或股份有限公司）</w:t>
            </w:r>
          </w:p>
        </w:tc>
        <w:tc>
          <w:tcPr>
            <w:tcW w:w="1286" w:type="pct"/>
            <w:gridSpan w:val="2"/>
            <w:noWrap w:val="0"/>
            <w:vAlign w:val="top"/>
          </w:tcPr>
          <w:p>
            <w:pPr>
              <w:rPr>
                <w:rFonts w:hint="eastAsia"/>
                <w:sz w:val="21"/>
                <w:szCs w:val="21"/>
                <w:vertAlign w:val="baseline"/>
                <w:lang w:val="en-US" w:eastAsia="zh-CN"/>
              </w:rPr>
            </w:pPr>
          </w:p>
        </w:tc>
        <w:tc>
          <w:tcPr>
            <w:tcW w:w="1185" w:type="pct"/>
            <w:gridSpan w:val="2"/>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所处行业</w:t>
            </w:r>
          </w:p>
        </w:tc>
        <w:tc>
          <w:tcPr>
            <w:tcW w:w="1259" w:type="pct"/>
            <w:gridSpan w:val="2"/>
            <w:noWrap w:val="0"/>
            <w:vAlign w:val="top"/>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68" w:type="pct"/>
            <w:gridSpan w:val="3"/>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注册资本</w:t>
            </w:r>
          </w:p>
        </w:tc>
        <w:tc>
          <w:tcPr>
            <w:tcW w:w="1286" w:type="pct"/>
            <w:gridSpan w:val="2"/>
            <w:noWrap w:val="0"/>
            <w:vAlign w:val="top"/>
          </w:tcPr>
          <w:p>
            <w:pPr>
              <w:rPr>
                <w:rFonts w:hint="eastAsia"/>
                <w:sz w:val="21"/>
                <w:szCs w:val="21"/>
                <w:vertAlign w:val="baseline"/>
                <w:lang w:val="en-US" w:eastAsia="zh-CN"/>
              </w:rPr>
            </w:pPr>
          </w:p>
        </w:tc>
        <w:tc>
          <w:tcPr>
            <w:tcW w:w="1185" w:type="pct"/>
            <w:gridSpan w:val="2"/>
            <w:noWrap w:val="0"/>
            <w:vAlign w:val="center"/>
          </w:tcPr>
          <w:p>
            <w:pPr>
              <w:jc w:val="center"/>
              <w:rPr>
                <w:rFonts w:hint="eastAsia"/>
                <w:sz w:val="21"/>
                <w:szCs w:val="21"/>
                <w:vertAlign w:val="baseline"/>
                <w:lang w:val="en-US" w:eastAsia="zh-CN"/>
              </w:rPr>
            </w:pPr>
            <w:r>
              <w:rPr>
                <w:rFonts w:hint="eastAsia"/>
                <w:sz w:val="21"/>
                <w:szCs w:val="21"/>
                <w:vertAlign w:val="baseline"/>
                <w:lang w:val="en-US" w:eastAsia="zh-CN"/>
              </w:rPr>
              <w:t>其中：国有股权</w:t>
            </w:r>
          </w:p>
          <w:p>
            <w:pPr>
              <w:jc w:val="center"/>
              <w:rPr>
                <w:rFonts w:hint="default"/>
                <w:sz w:val="21"/>
                <w:szCs w:val="21"/>
                <w:vertAlign w:val="baseline"/>
                <w:lang w:val="en-US" w:eastAsia="zh-CN"/>
              </w:rPr>
            </w:pPr>
            <w:r>
              <w:rPr>
                <w:rFonts w:hint="eastAsia"/>
                <w:sz w:val="21"/>
                <w:szCs w:val="21"/>
                <w:vertAlign w:val="baseline"/>
                <w:lang w:val="en-US" w:eastAsia="zh-CN"/>
              </w:rPr>
              <w:t>（股份）</w:t>
            </w:r>
          </w:p>
        </w:tc>
        <w:tc>
          <w:tcPr>
            <w:tcW w:w="1259" w:type="pct"/>
            <w:gridSpan w:val="2"/>
            <w:noWrap w:val="0"/>
            <w:vAlign w:val="top"/>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268" w:type="pct"/>
            <w:gridSpan w:val="3"/>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开户银行</w:t>
            </w:r>
          </w:p>
        </w:tc>
        <w:tc>
          <w:tcPr>
            <w:tcW w:w="1286" w:type="pct"/>
            <w:gridSpan w:val="2"/>
            <w:noWrap w:val="0"/>
            <w:vAlign w:val="top"/>
          </w:tcPr>
          <w:p>
            <w:pPr>
              <w:rPr>
                <w:rFonts w:hint="eastAsia"/>
                <w:sz w:val="21"/>
                <w:szCs w:val="21"/>
                <w:vertAlign w:val="baseline"/>
                <w:lang w:val="en-US" w:eastAsia="zh-CN"/>
              </w:rPr>
            </w:pPr>
          </w:p>
        </w:tc>
        <w:tc>
          <w:tcPr>
            <w:tcW w:w="1185" w:type="pct"/>
            <w:gridSpan w:val="2"/>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银行账号</w:t>
            </w:r>
          </w:p>
        </w:tc>
        <w:tc>
          <w:tcPr>
            <w:tcW w:w="1259" w:type="pct"/>
            <w:gridSpan w:val="2"/>
            <w:noWrap w:val="0"/>
            <w:vAlign w:val="top"/>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268" w:type="pct"/>
            <w:gridSpan w:val="3"/>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财务经理</w:t>
            </w:r>
          </w:p>
        </w:tc>
        <w:tc>
          <w:tcPr>
            <w:tcW w:w="1286" w:type="pct"/>
            <w:gridSpan w:val="2"/>
            <w:noWrap w:val="0"/>
            <w:vAlign w:val="top"/>
          </w:tcPr>
          <w:p>
            <w:pPr>
              <w:rPr>
                <w:rFonts w:hint="eastAsia"/>
                <w:sz w:val="21"/>
                <w:szCs w:val="21"/>
                <w:vertAlign w:val="baseline"/>
                <w:lang w:val="en-US" w:eastAsia="zh-CN"/>
              </w:rPr>
            </w:pPr>
          </w:p>
        </w:tc>
        <w:tc>
          <w:tcPr>
            <w:tcW w:w="1185" w:type="pct"/>
            <w:gridSpan w:val="2"/>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联系电话</w:t>
            </w:r>
          </w:p>
        </w:tc>
        <w:tc>
          <w:tcPr>
            <w:tcW w:w="1259" w:type="pct"/>
            <w:gridSpan w:val="2"/>
            <w:noWrap w:val="0"/>
            <w:vAlign w:val="top"/>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000" w:type="pct"/>
            <w:gridSpan w:val="9"/>
            <w:noWrap w:val="0"/>
            <w:vAlign w:val="center"/>
          </w:tcPr>
          <w:p>
            <w:pPr>
              <w:jc w:val="center"/>
              <w:rPr>
                <w:rFonts w:hint="default"/>
                <w:vertAlign w:val="baseline"/>
                <w:lang w:val="en-US" w:eastAsia="zh-CN"/>
              </w:rPr>
            </w:pPr>
            <w:r>
              <w:rPr>
                <w:rFonts w:hint="eastAsia" w:ascii="宋体" w:hAnsi="宋体" w:eastAsia="宋体" w:cs="宋体"/>
                <w:b/>
                <w:bCs/>
                <w:sz w:val="28"/>
                <w:szCs w:val="28"/>
                <w:vertAlign w:val="baseline"/>
                <w:lang w:val="en-US" w:eastAsia="zh-CN"/>
              </w:rPr>
              <w:t>应交国有资本收益申报情况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88" w:type="pct"/>
            <w:gridSpan w:val="2"/>
            <w:noWrap w:val="0"/>
            <w:vAlign w:val="center"/>
          </w:tcPr>
          <w:p>
            <w:pPr>
              <w:jc w:val="center"/>
              <w:rPr>
                <w:rFonts w:hint="default"/>
                <w:vertAlign w:val="baseline"/>
                <w:lang w:val="en-US" w:eastAsia="zh-CN"/>
              </w:rPr>
            </w:pPr>
            <w:r>
              <w:rPr>
                <w:rFonts w:hint="eastAsia"/>
                <w:vertAlign w:val="baseline"/>
                <w:lang w:val="en-US" w:eastAsia="zh-CN"/>
              </w:rPr>
              <w:t>序号</w:t>
            </w:r>
          </w:p>
        </w:tc>
        <w:tc>
          <w:tcPr>
            <w:tcW w:w="2076" w:type="pct"/>
            <w:gridSpan w:val="2"/>
            <w:noWrap w:val="0"/>
            <w:vAlign w:val="center"/>
          </w:tcPr>
          <w:p>
            <w:pPr>
              <w:jc w:val="center"/>
              <w:rPr>
                <w:rFonts w:hint="default"/>
                <w:vertAlign w:val="baseline"/>
                <w:lang w:val="en-US" w:eastAsia="zh-CN"/>
              </w:rPr>
            </w:pPr>
            <w:r>
              <w:rPr>
                <w:rFonts w:hint="eastAsia"/>
                <w:vertAlign w:val="baseline"/>
                <w:lang w:val="en-US" w:eastAsia="zh-CN"/>
              </w:rPr>
              <w:t>项   目</w:t>
            </w:r>
          </w:p>
        </w:tc>
        <w:tc>
          <w:tcPr>
            <w:tcW w:w="863" w:type="pct"/>
            <w:gridSpan w:val="2"/>
            <w:noWrap w:val="0"/>
            <w:vAlign w:val="center"/>
          </w:tcPr>
          <w:p>
            <w:pPr>
              <w:jc w:val="center"/>
              <w:rPr>
                <w:rFonts w:hint="default"/>
                <w:vertAlign w:val="baseline"/>
                <w:lang w:val="en-US" w:eastAsia="zh-CN"/>
              </w:rPr>
            </w:pPr>
            <w:r>
              <w:rPr>
                <w:rFonts w:hint="eastAsia"/>
                <w:vertAlign w:val="baseline"/>
                <w:lang w:val="en-US" w:eastAsia="zh-CN"/>
              </w:rPr>
              <w:t>申报数</w:t>
            </w:r>
          </w:p>
        </w:tc>
        <w:tc>
          <w:tcPr>
            <w:tcW w:w="892" w:type="pct"/>
            <w:gridSpan w:val="2"/>
            <w:noWrap w:val="0"/>
            <w:vAlign w:val="center"/>
          </w:tcPr>
          <w:p>
            <w:pPr>
              <w:jc w:val="center"/>
              <w:rPr>
                <w:rFonts w:hint="eastAsia"/>
                <w:vertAlign w:val="baseline"/>
                <w:lang w:val="en-US" w:eastAsia="zh-CN"/>
              </w:rPr>
            </w:pPr>
            <w:r>
              <w:rPr>
                <w:rFonts w:hint="eastAsia"/>
                <w:vertAlign w:val="baseline"/>
                <w:lang w:val="en-US" w:eastAsia="zh-CN"/>
              </w:rPr>
              <w:t>县级国资监管</w:t>
            </w:r>
          </w:p>
          <w:p>
            <w:pPr>
              <w:jc w:val="center"/>
              <w:rPr>
                <w:rFonts w:hint="default"/>
                <w:vertAlign w:val="baseline"/>
                <w:lang w:val="en-US" w:eastAsia="zh-CN"/>
              </w:rPr>
            </w:pPr>
            <w:r>
              <w:rPr>
                <w:rFonts w:hint="eastAsia"/>
                <w:vertAlign w:val="baseline"/>
                <w:lang w:val="en-US" w:eastAsia="zh-CN"/>
              </w:rPr>
              <w:t>部门审核数</w:t>
            </w:r>
          </w:p>
        </w:tc>
        <w:tc>
          <w:tcPr>
            <w:tcW w:w="778" w:type="pct"/>
            <w:noWrap w:val="0"/>
            <w:vAlign w:val="center"/>
          </w:tcPr>
          <w:p>
            <w:pPr>
              <w:jc w:val="center"/>
              <w:rPr>
                <w:rFonts w:hint="eastAsia"/>
                <w:vertAlign w:val="baseline"/>
                <w:lang w:val="en-US" w:eastAsia="zh-CN"/>
              </w:rPr>
            </w:pPr>
            <w:r>
              <w:rPr>
                <w:rFonts w:hint="eastAsia"/>
                <w:vertAlign w:val="baseline"/>
                <w:lang w:val="en-US" w:eastAsia="zh-CN"/>
              </w:rPr>
              <w:t>县财政局</w:t>
            </w:r>
          </w:p>
          <w:p>
            <w:pPr>
              <w:jc w:val="center"/>
              <w:rPr>
                <w:rFonts w:hint="default"/>
                <w:vertAlign w:val="baseline"/>
                <w:lang w:val="en-US" w:eastAsia="zh-CN"/>
              </w:rPr>
            </w:pPr>
            <w:r>
              <w:rPr>
                <w:rFonts w:hint="eastAsia"/>
                <w:vertAlign w:val="baseline"/>
                <w:lang w:val="en-US" w:eastAsia="zh-CN"/>
              </w:rPr>
              <w:t>复核数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388"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w:t>
            </w:r>
          </w:p>
        </w:tc>
        <w:tc>
          <w:tcPr>
            <w:tcW w:w="2076" w:type="pct"/>
            <w:gridSpan w:val="2"/>
            <w:noWrap w:val="0"/>
            <w:vAlign w:val="center"/>
          </w:tcPr>
          <w:p>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归属于母公司所有者的净利润</w:t>
            </w:r>
          </w:p>
        </w:tc>
        <w:tc>
          <w:tcPr>
            <w:tcW w:w="863" w:type="pct"/>
            <w:gridSpan w:val="2"/>
            <w:noWrap w:val="0"/>
            <w:vAlign w:val="center"/>
          </w:tcPr>
          <w:p>
            <w:pPr>
              <w:jc w:val="center"/>
              <w:rPr>
                <w:rFonts w:hint="eastAsia"/>
                <w:vertAlign w:val="baseline"/>
                <w:lang w:val="en-US" w:eastAsia="zh-CN"/>
              </w:rPr>
            </w:pPr>
          </w:p>
        </w:tc>
        <w:tc>
          <w:tcPr>
            <w:tcW w:w="892" w:type="pct"/>
            <w:gridSpan w:val="2"/>
            <w:noWrap w:val="0"/>
            <w:vAlign w:val="center"/>
          </w:tcPr>
          <w:p>
            <w:pPr>
              <w:jc w:val="center"/>
              <w:rPr>
                <w:rFonts w:hint="eastAsia"/>
                <w:vertAlign w:val="baseline"/>
                <w:lang w:val="en-US" w:eastAsia="zh-CN"/>
              </w:rPr>
            </w:pPr>
          </w:p>
        </w:tc>
        <w:tc>
          <w:tcPr>
            <w:tcW w:w="778"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388"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2</w:t>
            </w:r>
          </w:p>
        </w:tc>
        <w:tc>
          <w:tcPr>
            <w:tcW w:w="2076" w:type="pct"/>
            <w:gridSpan w:val="2"/>
            <w:noWrap w:val="0"/>
            <w:vAlign w:val="center"/>
          </w:tcPr>
          <w:p>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加：年初未分配利润（亏损以“-”号填列）</w:t>
            </w:r>
          </w:p>
        </w:tc>
        <w:tc>
          <w:tcPr>
            <w:tcW w:w="863" w:type="pct"/>
            <w:gridSpan w:val="2"/>
            <w:noWrap w:val="0"/>
            <w:vAlign w:val="center"/>
          </w:tcPr>
          <w:p>
            <w:pPr>
              <w:jc w:val="center"/>
              <w:rPr>
                <w:rFonts w:hint="eastAsia"/>
                <w:vertAlign w:val="baseline"/>
                <w:lang w:val="en-US" w:eastAsia="zh-CN"/>
              </w:rPr>
            </w:pPr>
          </w:p>
        </w:tc>
        <w:tc>
          <w:tcPr>
            <w:tcW w:w="892" w:type="pct"/>
            <w:gridSpan w:val="2"/>
            <w:noWrap w:val="0"/>
            <w:vAlign w:val="center"/>
          </w:tcPr>
          <w:p>
            <w:pPr>
              <w:jc w:val="center"/>
              <w:rPr>
                <w:rFonts w:hint="eastAsia"/>
                <w:vertAlign w:val="baseline"/>
                <w:lang w:val="en-US" w:eastAsia="zh-CN"/>
              </w:rPr>
            </w:pPr>
          </w:p>
        </w:tc>
        <w:tc>
          <w:tcPr>
            <w:tcW w:w="778"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88"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3</w:t>
            </w:r>
          </w:p>
        </w:tc>
        <w:tc>
          <w:tcPr>
            <w:tcW w:w="2076" w:type="pct"/>
            <w:gridSpan w:val="2"/>
            <w:noWrap w:val="0"/>
            <w:vAlign w:val="center"/>
          </w:tcPr>
          <w:p>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减：提取法定公积金</w:t>
            </w:r>
          </w:p>
        </w:tc>
        <w:tc>
          <w:tcPr>
            <w:tcW w:w="863" w:type="pct"/>
            <w:gridSpan w:val="2"/>
            <w:noWrap w:val="0"/>
            <w:vAlign w:val="center"/>
          </w:tcPr>
          <w:p>
            <w:pPr>
              <w:jc w:val="center"/>
              <w:rPr>
                <w:rFonts w:hint="eastAsia"/>
                <w:vertAlign w:val="baseline"/>
                <w:lang w:val="en-US" w:eastAsia="zh-CN"/>
              </w:rPr>
            </w:pPr>
          </w:p>
        </w:tc>
        <w:tc>
          <w:tcPr>
            <w:tcW w:w="892" w:type="pct"/>
            <w:gridSpan w:val="2"/>
            <w:noWrap w:val="0"/>
            <w:vAlign w:val="center"/>
          </w:tcPr>
          <w:p>
            <w:pPr>
              <w:jc w:val="center"/>
              <w:rPr>
                <w:rFonts w:hint="eastAsia"/>
                <w:vertAlign w:val="baseline"/>
                <w:lang w:val="en-US" w:eastAsia="zh-CN"/>
              </w:rPr>
            </w:pPr>
          </w:p>
        </w:tc>
        <w:tc>
          <w:tcPr>
            <w:tcW w:w="778"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88"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4</w:t>
            </w:r>
          </w:p>
        </w:tc>
        <w:tc>
          <w:tcPr>
            <w:tcW w:w="2076" w:type="pct"/>
            <w:gridSpan w:val="2"/>
            <w:noWrap w:val="0"/>
            <w:vAlign w:val="center"/>
          </w:tcPr>
          <w:p>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可供分配的利润</w:t>
            </w:r>
          </w:p>
        </w:tc>
        <w:tc>
          <w:tcPr>
            <w:tcW w:w="863" w:type="pct"/>
            <w:gridSpan w:val="2"/>
            <w:noWrap w:val="0"/>
            <w:vAlign w:val="center"/>
          </w:tcPr>
          <w:p>
            <w:pPr>
              <w:jc w:val="center"/>
              <w:rPr>
                <w:rFonts w:hint="eastAsia"/>
                <w:vertAlign w:val="baseline"/>
                <w:lang w:val="en-US" w:eastAsia="zh-CN"/>
              </w:rPr>
            </w:pPr>
          </w:p>
        </w:tc>
        <w:tc>
          <w:tcPr>
            <w:tcW w:w="892" w:type="pct"/>
            <w:gridSpan w:val="2"/>
            <w:noWrap w:val="0"/>
            <w:vAlign w:val="center"/>
          </w:tcPr>
          <w:p>
            <w:pPr>
              <w:jc w:val="center"/>
              <w:rPr>
                <w:rFonts w:hint="eastAsia"/>
                <w:vertAlign w:val="baseline"/>
                <w:lang w:val="en-US" w:eastAsia="zh-CN"/>
              </w:rPr>
            </w:pPr>
          </w:p>
        </w:tc>
        <w:tc>
          <w:tcPr>
            <w:tcW w:w="778"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88"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5</w:t>
            </w:r>
          </w:p>
        </w:tc>
        <w:tc>
          <w:tcPr>
            <w:tcW w:w="2076" w:type="pct"/>
            <w:gridSpan w:val="2"/>
            <w:noWrap w:val="0"/>
            <w:vAlign w:val="center"/>
          </w:tcPr>
          <w:p>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向投资者分配的利润</w:t>
            </w:r>
          </w:p>
        </w:tc>
        <w:tc>
          <w:tcPr>
            <w:tcW w:w="863" w:type="pct"/>
            <w:gridSpan w:val="2"/>
            <w:noWrap w:val="0"/>
            <w:vAlign w:val="center"/>
          </w:tcPr>
          <w:p>
            <w:pPr>
              <w:jc w:val="center"/>
              <w:rPr>
                <w:rFonts w:hint="eastAsia"/>
                <w:vertAlign w:val="baseline"/>
                <w:lang w:val="en-US" w:eastAsia="zh-CN"/>
              </w:rPr>
            </w:pPr>
          </w:p>
        </w:tc>
        <w:tc>
          <w:tcPr>
            <w:tcW w:w="892" w:type="pct"/>
            <w:gridSpan w:val="2"/>
            <w:noWrap w:val="0"/>
            <w:vAlign w:val="center"/>
          </w:tcPr>
          <w:p>
            <w:pPr>
              <w:jc w:val="center"/>
              <w:rPr>
                <w:rFonts w:hint="eastAsia"/>
                <w:vertAlign w:val="baseline"/>
                <w:lang w:val="en-US" w:eastAsia="zh-CN"/>
              </w:rPr>
            </w:pPr>
          </w:p>
        </w:tc>
        <w:tc>
          <w:tcPr>
            <w:tcW w:w="778"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88"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6</w:t>
            </w:r>
          </w:p>
        </w:tc>
        <w:tc>
          <w:tcPr>
            <w:tcW w:w="2076" w:type="pct"/>
            <w:gridSpan w:val="2"/>
            <w:noWrap w:val="0"/>
            <w:vAlign w:val="center"/>
          </w:tcPr>
          <w:p>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国有股权（股份）所占比例</w:t>
            </w:r>
          </w:p>
        </w:tc>
        <w:tc>
          <w:tcPr>
            <w:tcW w:w="863" w:type="pct"/>
            <w:gridSpan w:val="2"/>
            <w:noWrap w:val="0"/>
            <w:vAlign w:val="center"/>
          </w:tcPr>
          <w:p>
            <w:pPr>
              <w:jc w:val="center"/>
              <w:rPr>
                <w:rFonts w:hint="eastAsia"/>
                <w:vertAlign w:val="baseline"/>
                <w:lang w:val="en-US" w:eastAsia="zh-CN"/>
              </w:rPr>
            </w:pPr>
          </w:p>
        </w:tc>
        <w:tc>
          <w:tcPr>
            <w:tcW w:w="892" w:type="pct"/>
            <w:gridSpan w:val="2"/>
            <w:noWrap w:val="0"/>
            <w:vAlign w:val="center"/>
          </w:tcPr>
          <w:p>
            <w:pPr>
              <w:jc w:val="center"/>
              <w:rPr>
                <w:rFonts w:hint="eastAsia"/>
                <w:vertAlign w:val="baseline"/>
                <w:lang w:val="en-US" w:eastAsia="zh-CN"/>
              </w:rPr>
            </w:pPr>
          </w:p>
        </w:tc>
        <w:tc>
          <w:tcPr>
            <w:tcW w:w="778"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88"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7</w:t>
            </w:r>
          </w:p>
        </w:tc>
        <w:tc>
          <w:tcPr>
            <w:tcW w:w="2076" w:type="pct"/>
            <w:gridSpan w:val="2"/>
            <w:noWrap w:val="0"/>
            <w:vAlign w:val="center"/>
          </w:tcPr>
          <w:p>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应付国有股股利、股息</w:t>
            </w:r>
          </w:p>
        </w:tc>
        <w:tc>
          <w:tcPr>
            <w:tcW w:w="863" w:type="pct"/>
            <w:gridSpan w:val="2"/>
            <w:noWrap w:val="0"/>
            <w:vAlign w:val="center"/>
          </w:tcPr>
          <w:p>
            <w:pPr>
              <w:jc w:val="center"/>
              <w:rPr>
                <w:rFonts w:hint="eastAsia"/>
                <w:vertAlign w:val="baseline"/>
                <w:lang w:val="en-US" w:eastAsia="zh-CN"/>
              </w:rPr>
            </w:pPr>
          </w:p>
        </w:tc>
        <w:tc>
          <w:tcPr>
            <w:tcW w:w="892" w:type="pct"/>
            <w:gridSpan w:val="2"/>
            <w:noWrap w:val="0"/>
            <w:vAlign w:val="center"/>
          </w:tcPr>
          <w:p>
            <w:pPr>
              <w:jc w:val="center"/>
              <w:rPr>
                <w:rFonts w:hint="eastAsia"/>
                <w:vertAlign w:val="baseline"/>
                <w:lang w:val="en-US" w:eastAsia="zh-CN"/>
              </w:rPr>
            </w:pPr>
          </w:p>
        </w:tc>
        <w:tc>
          <w:tcPr>
            <w:tcW w:w="778"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88"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8</w:t>
            </w:r>
          </w:p>
        </w:tc>
        <w:tc>
          <w:tcPr>
            <w:tcW w:w="2076" w:type="pct"/>
            <w:gridSpan w:val="2"/>
            <w:noWrap w:val="0"/>
            <w:vAlign w:val="center"/>
          </w:tcPr>
          <w:p>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加：以前年度欠付的国有股股利、股息</w:t>
            </w:r>
          </w:p>
        </w:tc>
        <w:tc>
          <w:tcPr>
            <w:tcW w:w="863" w:type="pct"/>
            <w:gridSpan w:val="2"/>
            <w:noWrap w:val="0"/>
            <w:vAlign w:val="center"/>
          </w:tcPr>
          <w:p>
            <w:pPr>
              <w:jc w:val="center"/>
              <w:rPr>
                <w:rFonts w:hint="eastAsia"/>
                <w:vertAlign w:val="baseline"/>
                <w:lang w:val="en-US" w:eastAsia="zh-CN"/>
              </w:rPr>
            </w:pPr>
          </w:p>
        </w:tc>
        <w:tc>
          <w:tcPr>
            <w:tcW w:w="892" w:type="pct"/>
            <w:gridSpan w:val="2"/>
            <w:noWrap w:val="0"/>
            <w:vAlign w:val="center"/>
          </w:tcPr>
          <w:p>
            <w:pPr>
              <w:jc w:val="center"/>
              <w:rPr>
                <w:rFonts w:hint="eastAsia"/>
                <w:vertAlign w:val="baseline"/>
                <w:lang w:val="en-US" w:eastAsia="zh-CN"/>
              </w:rPr>
            </w:pPr>
          </w:p>
        </w:tc>
        <w:tc>
          <w:tcPr>
            <w:tcW w:w="778"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88"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9</w:t>
            </w:r>
          </w:p>
        </w:tc>
        <w:tc>
          <w:tcPr>
            <w:tcW w:w="2076" w:type="pct"/>
            <w:gridSpan w:val="2"/>
            <w:noWrap w:val="0"/>
            <w:vAlign w:val="center"/>
          </w:tcPr>
          <w:p>
            <w:pPr>
              <w:jc w:val="left"/>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减：本期已预交的国有股股利、股息</w:t>
            </w:r>
          </w:p>
        </w:tc>
        <w:tc>
          <w:tcPr>
            <w:tcW w:w="863" w:type="pct"/>
            <w:gridSpan w:val="2"/>
            <w:noWrap w:val="0"/>
            <w:vAlign w:val="center"/>
          </w:tcPr>
          <w:p>
            <w:pPr>
              <w:jc w:val="center"/>
              <w:rPr>
                <w:rFonts w:hint="eastAsia"/>
                <w:vertAlign w:val="baseline"/>
                <w:lang w:val="en-US" w:eastAsia="zh-CN"/>
              </w:rPr>
            </w:pPr>
          </w:p>
        </w:tc>
        <w:tc>
          <w:tcPr>
            <w:tcW w:w="892" w:type="pct"/>
            <w:gridSpan w:val="2"/>
            <w:noWrap w:val="0"/>
            <w:vAlign w:val="center"/>
          </w:tcPr>
          <w:p>
            <w:pPr>
              <w:jc w:val="center"/>
              <w:rPr>
                <w:rFonts w:hint="eastAsia"/>
                <w:vertAlign w:val="baseline"/>
                <w:lang w:val="en-US" w:eastAsia="zh-CN"/>
              </w:rPr>
            </w:pPr>
          </w:p>
        </w:tc>
        <w:tc>
          <w:tcPr>
            <w:tcW w:w="778"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388"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10</w:t>
            </w:r>
          </w:p>
        </w:tc>
        <w:tc>
          <w:tcPr>
            <w:tcW w:w="2076" w:type="pct"/>
            <w:gridSpan w:val="2"/>
            <w:noWrap w:val="0"/>
            <w:vAlign w:val="center"/>
          </w:tcPr>
          <w:p>
            <w:pPr>
              <w:jc w:val="left"/>
              <w:rPr>
                <w:rFonts w:hint="eastAsia" w:ascii="宋体" w:hAnsi="宋体" w:eastAsia="宋体" w:cs="宋体"/>
                <w:vertAlign w:val="baseline"/>
                <w:lang w:val="en-US" w:eastAsia="zh-CN"/>
              </w:rPr>
            </w:pPr>
            <w:r>
              <w:rPr>
                <w:rFonts w:hint="eastAsia"/>
                <w:vertAlign w:val="baseline"/>
                <w:lang w:val="en-US" w:eastAsia="zh-CN"/>
              </w:rPr>
              <w:t>应交（退）</w:t>
            </w:r>
            <w:r>
              <w:rPr>
                <w:rFonts w:hint="eastAsia" w:ascii="宋体" w:hAnsi="宋体" w:eastAsia="宋体" w:cs="宋体"/>
                <w:vertAlign w:val="baseline"/>
                <w:lang w:val="en-US" w:eastAsia="zh-CN"/>
              </w:rPr>
              <w:t>国有股股利、股息</w:t>
            </w:r>
          </w:p>
        </w:tc>
        <w:tc>
          <w:tcPr>
            <w:tcW w:w="863" w:type="pct"/>
            <w:gridSpan w:val="2"/>
            <w:noWrap w:val="0"/>
            <w:vAlign w:val="center"/>
          </w:tcPr>
          <w:p>
            <w:pPr>
              <w:jc w:val="center"/>
              <w:rPr>
                <w:rFonts w:hint="eastAsia"/>
                <w:vertAlign w:val="baseline"/>
                <w:lang w:val="en-US" w:eastAsia="zh-CN"/>
              </w:rPr>
            </w:pPr>
          </w:p>
        </w:tc>
        <w:tc>
          <w:tcPr>
            <w:tcW w:w="892" w:type="pct"/>
            <w:gridSpan w:val="2"/>
            <w:noWrap w:val="0"/>
            <w:vAlign w:val="center"/>
          </w:tcPr>
          <w:p>
            <w:pPr>
              <w:jc w:val="center"/>
              <w:rPr>
                <w:rFonts w:hint="eastAsia"/>
                <w:vertAlign w:val="baseline"/>
                <w:lang w:val="en-US" w:eastAsia="zh-CN"/>
              </w:rPr>
            </w:pPr>
          </w:p>
        </w:tc>
        <w:tc>
          <w:tcPr>
            <w:tcW w:w="778"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5000" w:type="pct"/>
            <w:gridSpan w:val="9"/>
            <w:noWrap w:val="0"/>
            <w:vAlign w:val="center"/>
          </w:tcPr>
          <w:p>
            <w:pPr>
              <w:jc w:val="center"/>
              <w:rPr>
                <w:rFonts w:hint="default"/>
                <w:vertAlign w:val="baseline"/>
                <w:lang w:val="en-US" w:eastAsia="zh-CN"/>
              </w:rPr>
            </w:pPr>
            <w:r>
              <w:rPr>
                <w:rFonts w:hint="eastAsia" w:ascii="宋体" w:hAnsi="宋体" w:eastAsia="宋体" w:cs="宋体"/>
                <w:b/>
                <w:bCs/>
                <w:sz w:val="28"/>
                <w:szCs w:val="28"/>
                <w:vertAlign w:val="baseline"/>
                <w:lang w:val="en-US" w:eastAsia="zh-CN"/>
              </w:rPr>
              <w:t>附送资料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5000" w:type="pct"/>
            <w:gridSpan w:val="9"/>
            <w:noWrap w:val="0"/>
            <w:vAlign w:val="center"/>
          </w:tcPr>
          <w:p>
            <w:pPr>
              <w:ind w:firstLine="210" w:firstLineChars="100"/>
              <w:jc w:val="left"/>
              <w:rPr>
                <w:rFonts w:hint="default"/>
                <w:vertAlign w:val="baseline"/>
                <w:lang w:val="en-US" w:eastAsia="zh-CN"/>
              </w:rPr>
            </w:pPr>
            <w:r>
              <w:rPr>
                <w:rFonts w:hint="eastAsia"/>
                <w:vertAlign w:val="baseline"/>
                <w:lang w:val="en-US" w:eastAsia="zh-CN"/>
              </w:rPr>
              <w:t>1.股东会（股东大会）决议；      2.其他资料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383" w:type="pct"/>
            <w:noWrap w:val="0"/>
            <w:vAlign w:val="center"/>
          </w:tcPr>
          <w:p>
            <w:pPr>
              <w:jc w:val="center"/>
              <w:rPr>
                <w:rFonts w:hint="eastAsia"/>
                <w:b/>
                <w:bCs/>
                <w:sz w:val="28"/>
                <w:szCs w:val="28"/>
                <w:vertAlign w:val="baseline"/>
                <w:lang w:val="en-US" w:eastAsia="zh-CN"/>
              </w:rPr>
            </w:pPr>
            <w:r>
              <w:rPr>
                <w:rFonts w:hint="eastAsia"/>
                <w:b/>
                <w:bCs/>
                <w:sz w:val="28"/>
                <w:szCs w:val="28"/>
                <w:vertAlign w:val="baseline"/>
                <w:lang w:val="en-US" w:eastAsia="zh-CN"/>
              </w:rPr>
              <w:t>声</w:t>
            </w:r>
          </w:p>
          <w:p>
            <w:pPr>
              <w:jc w:val="center"/>
              <w:rPr>
                <w:rFonts w:hint="default"/>
                <w:vertAlign w:val="baseline"/>
                <w:lang w:val="en-US" w:eastAsia="zh-CN"/>
              </w:rPr>
            </w:pPr>
            <w:r>
              <w:rPr>
                <w:rFonts w:hint="eastAsia"/>
                <w:b/>
                <w:bCs/>
                <w:sz w:val="28"/>
                <w:szCs w:val="28"/>
                <w:vertAlign w:val="baseline"/>
                <w:lang w:val="en-US" w:eastAsia="zh-CN"/>
              </w:rPr>
              <w:t>明</w:t>
            </w:r>
          </w:p>
        </w:tc>
        <w:tc>
          <w:tcPr>
            <w:tcW w:w="4616" w:type="pct"/>
            <w:gridSpan w:val="8"/>
            <w:noWrap w:val="0"/>
            <w:vAlign w:val="top"/>
          </w:tcPr>
          <w:p>
            <w:pPr>
              <w:ind w:firstLine="210" w:firstLineChars="100"/>
              <w:jc w:val="both"/>
              <w:rPr>
                <w:rFonts w:hint="eastAsia"/>
                <w:vertAlign w:val="baseline"/>
                <w:lang w:val="en-US" w:eastAsia="zh-CN"/>
              </w:rPr>
            </w:pPr>
            <w:r>
              <w:rPr>
                <w:rFonts w:hint="eastAsia"/>
                <w:vertAlign w:val="baseline"/>
                <w:lang w:val="en-US" w:eastAsia="zh-CN"/>
              </w:rPr>
              <w:t>本公司按照《公司法》和公司章程的规定进行利润分配，申报资料真实、合法，国有股东公平分享股利、股息及其他合法权益。</w:t>
            </w:r>
          </w:p>
          <w:p>
            <w:pPr>
              <w:jc w:val="both"/>
              <w:rPr>
                <w:rFonts w:hint="default"/>
                <w:vertAlign w:val="baseline"/>
                <w:lang w:val="en-US" w:eastAsia="zh-CN"/>
              </w:rPr>
            </w:pPr>
          </w:p>
          <w:p>
            <w:pPr>
              <w:jc w:val="both"/>
              <w:rPr>
                <w:rFonts w:hint="eastAsia"/>
                <w:vertAlign w:val="baseline"/>
                <w:lang w:val="en-US" w:eastAsia="zh-CN"/>
              </w:rPr>
            </w:pPr>
          </w:p>
          <w:p>
            <w:pPr>
              <w:ind w:firstLine="420" w:firstLineChars="200"/>
              <w:jc w:val="both"/>
              <w:rPr>
                <w:rFonts w:hint="eastAsia"/>
                <w:vertAlign w:val="baseline"/>
                <w:lang w:val="en-US" w:eastAsia="zh-CN"/>
              </w:rPr>
            </w:pPr>
            <w:r>
              <w:rPr>
                <w:rFonts w:hint="eastAsia"/>
                <w:vertAlign w:val="baseline"/>
                <w:lang w:val="en-US" w:eastAsia="zh-CN"/>
              </w:rPr>
              <w:t xml:space="preserve">         法人代表（签章）                        （公章）</w:t>
            </w:r>
          </w:p>
          <w:p>
            <w:pPr>
              <w:ind w:firstLine="420" w:firstLineChars="200"/>
              <w:jc w:val="both"/>
              <w:rPr>
                <w:rFonts w:hint="default"/>
                <w:vertAlign w:val="baseline"/>
                <w:lang w:val="en-US" w:eastAsia="zh-CN"/>
              </w:rPr>
            </w:pPr>
            <w:r>
              <w:rPr>
                <w:rFonts w:hint="eastAsia"/>
                <w:vertAlign w:val="baseline"/>
                <w:lang w:val="en-US" w:eastAsia="zh-CN"/>
              </w:rPr>
              <w:t xml:space="preserve">                                             年      月      日</w:t>
            </w:r>
          </w:p>
        </w:tc>
      </w:tr>
    </w:tbl>
    <w:p>
      <w:pPr>
        <w:ind w:firstLine="210" w:firstLineChars="100"/>
        <w:rPr>
          <w:rFonts w:hint="default"/>
          <w:lang w:val="en-US" w:eastAsia="zh-CN"/>
        </w:rPr>
      </w:pPr>
      <w:r>
        <w:rPr>
          <w:rFonts w:hint="eastAsia"/>
          <w:lang w:val="en-US" w:eastAsia="zh-CN"/>
        </w:rPr>
        <w:t>总会计师：                                经办人：</w:t>
      </w:r>
    </w:p>
    <w:p>
      <w:pP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pPr>
        <w:jc w:val="center"/>
        <w:rPr>
          <w:rFonts w:hint="eastAsia" w:ascii="宋体" w:hAnsi="宋体" w:eastAsia="宋体" w:cs="宋体"/>
          <w:b/>
          <w:bCs/>
          <w:sz w:val="32"/>
          <w:szCs w:val="32"/>
          <w:lang w:val="en-US" w:eastAsia="zh-CN"/>
        </w:rPr>
      </w:pPr>
      <w:r>
        <w:rPr>
          <w:rFonts w:hint="eastAsia" w:ascii="方正小标宋简体" w:hAnsi="方正小标宋简体" w:eastAsia="方正小标宋简体" w:cs="方正小标宋简体"/>
          <w:b w:val="0"/>
          <w:bCs w:val="0"/>
          <w:sz w:val="36"/>
          <w:szCs w:val="36"/>
          <w:lang w:val="en-US" w:eastAsia="zh-CN"/>
        </w:rPr>
        <w:t>县级企业国有资本收益（国有产权转让收入）申报表</w:t>
      </w:r>
    </w:p>
    <w:p>
      <w:pPr>
        <w:keepNext w:val="0"/>
        <w:keepLines w:val="0"/>
        <w:pageBreakBefore w:val="0"/>
        <w:widowControl w:val="0"/>
        <w:kinsoku/>
        <w:wordWrap/>
        <w:overflowPunct/>
        <w:topLinePunct w:val="0"/>
        <w:autoSpaceDE/>
        <w:autoSpaceDN/>
        <w:bidi w:val="0"/>
        <w:adjustRightInd/>
        <w:snapToGrid/>
        <w:spacing w:line="400" w:lineRule="exact"/>
        <w:ind w:firstLine="1280" w:firstLineChars="400"/>
        <w:textAlignment w:val="auto"/>
        <w:rPr>
          <w:rFonts w:hint="default"/>
          <w:sz w:val="21"/>
          <w:szCs w:val="21"/>
          <w:vertAlign w:val="baseline"/>
          <w:lang w:val="en-US" w:eastAsia="zh-CN"/>
        </w:rPr>
      </w:pPr>
      <w:r>
        <w:rPr>
          <w:rFonts w:hint="eastAsia" w:ascii="黑体" w:hAnsi="黑体" w:eastAsia="黑体" w:cs="黑体"/>
          <w:sz w:val="32"/>
          <w:szCs w:val="32"/>
          <w:lang w:val="en-US" w:eastAsia="zh-CN"/>
        </w:rPr>
        <w:t xml:space="preserve">               </w:t>
      </w:r>
      <w:r>
        <w:rPr>
          <w:rFonts w:hint="eastAsia"/>
          <w:sz w:val="21"/>
          <w:szCs w:val="21"/>
          <w:vertAlign w:val="baseline"/>
          <w:lang w:val="en-US" w:eastAsia="zh-CN"/>
        </w:rPr>
        <w:t xml:space="preserve"> （20</w:t>
      </w:r>
      <w:r>
        <w:rPr>
          <w:rFonts w:hint="eastAsia"/>
          <w:sz w:val="21"/>
          <w:szCs w:val="21"/>
          <w:u w:val="single"/>
          <w:vertAlign w:val="baseline"/>
          <w:lang w:val="en-US" w:eastAsia="zh-CN"/>
        </w:rPr>
        <w:t xml:space="preserve">      </w:t>
      </w:r>
      <w:r>
        <w:rPr>
          <w:rFonts w:hint="eastAsia"/>
          <w:sz w:val="21"/>
          <w:szCs w:val="21"/>
          <w:vertAlign w:val="baseline"/>
          <w:lang w:val="en-US" w:eastAsia="zh-CN"/>
        </w:rPr>
        <w:t>年）                        单位：万元</w:t>
      </w:r>
    </w:p>
    <w:tbl>
      <w:tblPr>
        <w:tblStyle w:val="9"/>
        <w:tblW w:w="51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384"/>
        <w:gridCol w:w="297"/>
        <w:gridCol w:w="1917"/>
        <w:gridCol w:w="1193"/>
        <w:gridCol w:w="1538"/>
        <w:gridCol w:w="2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000" w:type="pct"/>
            <w:gridSpan w:val="7"/>
            <w:tcBorders>
              <w:top w:val="single" w:color="auto" w:sz="4" w:space="0"/>
              <w:left w:val="single" w:color="auto" w:sz="4" w:space="0"/>
              <w:bottom w:val="single" w:color="auto" w:sz="4" w:space="0"/>
              <w:right w:val="single" w:color="auto" w:sz="4" w:space="0"/>
            </w:tcBorders>
            <w:noWrap w:val="0"/>
            <w:vAlign w:val="center"/>
          </w:tcPr>
          <w:p>
            <w:pPr>
              <w:jc w:val="center"/>
              <w:rPr>
                <w:rFonts w:hint="eastAsia"/>
                <w:vertAlign w:val="baseline"/>
                <w:lang w:val="en-US" w:eastAsia="zh-CN"/>
              </w:rPr>
            </w:pPr>
            <w:r>
              <w:rPr>
                <w:rFonts w:hint="eastAsia"/>
                <w:b/>
                <w:bCs/>
                <w:sz w:val="24"/>
                <w:szCs w:val="24"/>
                <w:vertAlign w:val="baseline"/>
                <w:lang w:val="en-US" w:eastAsia="zh-CN"/>
              </w:rPr>
              <w:t>申报单位基本情况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134" w:type="pct"/>
            <w:gridSpan w:val="2"/>
            <w:tcBorders>
              <w:top w:val="single" w:color="auto" w:sz="4" w:space="0"/>
            </w:tcBorders>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名  称</w:t>
            </w:r>
          </w:p>
        </w:tc>
        <w:tc>
          <w:tcPr>
            <w:tcW w:w="1835" w:type="pct"/>
            <w:gridSpan w:val="3"/>
            <w:tcBorders>
              <w:top w:val="single" w:color="auto" w:sz="4" w:space="0"/>
            </w:tcBorders>
            <w:noWrap w:val="0"/>
            <w:vAlign w:val="top"/>
          </w:tcPr>
          <w:p>
            <w:pPr>
              <w:rPr>
                <w:rFonts w:hint="eastAsia"/>
                <w:sz w:val="21"/>
                <w:szCs w:val="21"/>
                <w:vertAlign w:val="baseline"/>
                <w:lang w:val="en-US" w:eastAsia="zh-CN"/>
              </w:rPr>
            </w:pPr>
          </w:p>
        </w:tc>
        <w:tc>
          <w:tcPr>
            <w:tcW w:w="828" w:type="pct"/>
            <w:tcBorders>
              <w:top w:val="single" w:color="auto" w:sz="4" w:space="0"/>
            </w:tcBorders>
            <w:noWrap w:val="0"/>
            <w:vAlign w:val="center"/>
          </w:tcPr>
          <w:p>
            <w:pPr>
              <w:jc w:val="center"/>
              <w:rPr>
                <w:rFonts w:hint="eastAsia"/>
                <w:sz w:val="21"/>
                <w:szCs w:val="21"/>
                <w:vertAlign w:val="baseline"/>
                <w:lang w:val="en-US" w:eastAsia="zh-CN"/>
              </w:rPr>
            </w:pPr>
            <w:r>
              <w:rPr>
                <w:rFonts w:hint="eastAsia"/>
                <w:sz w:val="21"/>
                <w:szCs w:val="21"/>
                <w:vertAlign w:val="baseline"/>
                <w:lang w:val="en-US" w:eastAsia="zh-CN"/>
              </w:rPr>
              <w:t>性    质</w:t>
            </w:r>
          </w:p>
        </w:tc>
        <w:tc>
          <w:tcPr>
            <w:tcW w:w="1201" w:type="pct"/>
            <w:tcBorders>
              <w:top w:val="single" w:color="auto" w:sz="4" w:space="0"/>
            </w:tcBorders>
            <w:noWrap w:val="0"/>
            <w:vAlign w:val="top"/>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134" w:type="pct"/>
            <w:gridSpan w:val="2"/>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联系人</w:t>
            </w:r>
          </w:p>
        </w:tc>
        <w:tc>
          <w:tcPr>
            <w:tcW w:w="1835" w:type="pct"/>
            <w:gridSpan w:val="3"/>
            <w:noWrap w:val="0"/>
            <w:vAlign w:val="top"/>
          </w:tcPr>
          <w:p>
            <w:pPr>
              <w:rPr>
                <w:rFonts w:hint="eastAsia"/>
                <w:sz w:val="21"/>
                <w:szCs w:val="21"/>
                <w:vertAlign w:val="baseline"/>
                <w:lang w:val="en-US" w:eastAsia="zh-CN"/>
              </w:rPr>
            </w:pPr>
          </w:p>
        </w:tc>
        <w:tc>
          <w:tcPr>
            <w:tcW w:w="828" w:type="pct"/>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联系电话</w:t>
            </w:r>
          </w:p>
        </w:tc>
        <w:tc>
          <w:tcPr>
            <w:tcW w:w="1201" w:type="pct"/>
            <w:noWrap w:val="0"/>
            <w:vAlign w:val="top"/>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5000" w:type="pct"/>
            <w:gridSpan w:val="7"/>
            <w:noWrap w:val="0"/>
            <w:vAlign w:val="center"/>
          </w:tcPr>
          <w:p>
            <w:pPr>
              <w:jc w:val="center"/>
              <w:rPr>
                <w:rFonts w:hint="default"/>
                <w:vertAlign w:val="baseline"/>
                <w:lang w:val="en-US" w:eastAsia="zh-CN"/>
              </w:rPr>
            </w:pPr>
            <w:r>
              <w:rPr>
                <w:rFonts w:hint="eastAsia" w:ascii="宋体" w:hAnsi="宋体" w:cs="宋体"/>
                <w:b/>
                <w:bCs/>
                <w:sz w:val="24"/>
                <w:szCs w:val="24"/>
                <w:vertAlign w:val="baseline"/>
                <w:lang w:val="en-US" w:eastAsia="zh-CN"/>
              </w:rPr>
              <w:t>企业国有产权及其交易</w:t>
            </w:r>
            <w:r>
              <w:rPr>
                <w:rFonts w:hint="eastAsia" w:ascii="宋体" w:hAnsi="宋体" w:eastAsia="宋体" w:cs="宋体"/>
                <w:b/>
                <w:bCs/>
                <w:sz w:val="24"/>
                <w:szCs w:val="24"/>
                <w:vertAlign w:val="baseline"/>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294" w:type="pct"/>
            <w:gridSpan w:val="3"/>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企业名称</w:t>
            </w:r>
          </w:p>
        </w:tc>
        <w:tc>
          <w:tcPr>
            <w:tcW w:w="1033" w:type="pct"/>
            <w:noWrap w:val="0"/>
            <w:vAlign w:val="center"/>
          </w:tcPr>
          <w:p>
            <w:pPr>
              <w:jc w:val="center"/>
              <w:rPr>
                <w:rFonts w:hint="eastAsia" w:ascii="宋体" w:hAnsi="宋体" w:eastAsia="宋体" w:cs="宋体"/>
                <w:vertAlign w:val="baseline"/>
                <w:lang w:val="en-US" w:eastAsia="zh-CN"/>
              </w:rPr>
            </w:pPr>
          </w:p>
        </w:tc>
        <w:tc>
          <w:tcPr>
            <w:tcW w:w="1471"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组织形式</w:t>
            </w:r>
          </w:p>
          <w:p>
            <w:pPr>
              <w:jc w:val="center"/>
              <w:rPr>
                <w:rFonts w:hint="eastAsia" w:ascii="宋体" w:hAnsi="宋体" w:eastAsia="宋体" w:cs="宋体"/>
                <w:vertAlign w:val="baseline"/>
                <w:lang w:val="en-US" w:eastAsia="zh-CN"/>
              </w:rPr>
            </w:pPr>
            <w:r>
              <w:rPr>
                <w:rFonts w:hint="eastAsia" w:ascii="宋体" w:hAnsi="宋体" w:eastAsia="宋体" w:cs="宋体"/>
                <w:spacing w:val="1"/>
                <w:w w:val="90"/>
                <w:kern w:val="0"/>
                <w:fitText w:val="2381" w:id="1198478360"/>
                <w:vertAlign w:val="baseline"/>
                <w:lang w:val="en-US" w:eastAsia="zh-CN"/>
              </w:rPr>
              <w:t>(有限责任或股份有限公司</w:t>
            </w:r>
            <w:r>
              <w:rPr>
                <w:rFonts w:hint="eastAsia" w:ascii="宋体" w:hAnsi="宋体" w:eastAsia="宋体" w:cs="宋体"/>
                <w:spacing w:val="0"/>
                <w:w w:val="90"/>
                <w:kern w:val="0"/>
                <w:fitText w:val="2381" w:id="1198478360"/>
                <w:vertAlign w:val="baseline"/>
                <w:lang w:val="en-US" w:eastAsia="zh-CN"/>
              </w:rPr>
              <w:t>）</w:t>
            </w:r>
          </w:p>
        </w:tc>
        <w:tc>
          <w:tcPr>
            <w:tcW w:w="1201" w:type="pct"/>
            <w:noWrap w:val="0"/>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注册地址</w:t>
            </w:r>
          </w:p>
        </w:tc>
        <w:tc>
          <w:tcPr>
            <w:tcW w:w="1033" w:type="pct"/>
            <w:noWrap w:val="0"/>
            <w:vAlign w:val="center"/>
          </w:tcPr>
          <w:p>
            <w:pPr>
              <w:jc w:val="left"/>
              <w:rPr>
                <w:rFonts w:hint="eastAsia" w:ascii="宋体" w:hAnsi="宋体" w:eastAsia="宋体" w:cs="宋体"/>
                <w:vertAlign w:val="baseline"/>
                <w:lang w:val="en-US" w:eastAsia="zh-CN"/>
              </w:rPr>
            </w:pPr>
          </w:p>
        </w:tc>
        <w:tc>
          <w:tcPr>
            <w:tcW w:w="1471"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所处行业</w:t>
            </w:r>
          </w:p>
        </w:tc>
        <w:tc>
          <w:tcPr>
            <w:tcW w:w="1201"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注册资本</w:t>
            </w:r>
          </w:p>
        </w:tc>
        <w:tc>
          <w:tcPr>
            <w:tcW w:w="1033" w:type="pct"/>
            <w:noWrap w:val="0"/>
            <w:vAlign w:val="center"/>
          </w:tcPr>
          <w:p>
            <w:pPr>
              <w:jc w:val="left"/>
              <w:rPr>
                <w:rFonts w:hint="eastAsia" w:ascii="宋体" w:hAnsi="宋体" w:eastAsia="宋体" w:cs="宋体"/>
                <w:vertAlign w:val="baseline"/>
                <w:lang w:val="en-US" w:eastAsia="zh-CN"/>
              </w:rPr>
            </w:pPr>
          </w:p>
        </w:tc>
        <w:tc>
          <w:tcPr>
            <w:tcW w:w="1471"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其中：国有股权（股份）</w:t>
            </w:r>
          </w:p>
        </w:tc>
        <w:tc>
          <w:tcPr>
            <w:tcW w:w="1201"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账面资产总额</w:t>
            </w:r>
          </w:p>
        </w:tc>
        <w:tc>
          <w:tcPr>
            <w:tcW w:w="1033" w:type="pct"/>
            <w:noWrap w:val="0"/>
            <w:vAlign w:val="center"/>
          </w:tcPr>
          <w:p>
            <w:pPr>
              <w:jc w:val="left"/>
              <w:rPr>
                <w:rFonts w:hint="eastAsia" w:ascii="宋体" w:hAnsi="宋体" w:eastAsia="宋体" w:cs="宋体"/>
                <w:vertAlign w:val="baseline"/>
                <w:lang w:val="en-US" w:eastAsia="zh-CN"/>
              </w:rPr>
            </w:pPr>
          </w:p>
        </w:tc>
        <w:tc>
          <w:tcPr>
            <w:tcW w:w="1471"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其中：固定资产</w:t>
            </w:r>
          </w:p>
        </w:tc>
        <w:tc>
          <w:tcPr>
            <w:tcW w:w="1201"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国有净资产</w:t>
            </w:r>
          </w:p>
        </w:tc>
        <w:tc>
          <w:tcPr>
            <w:tcW w:w="1033" w:type="pct"/>
            <w:noWrap w:val="0"/>
            <w:vAlign w:val="center"/>
          </w:tcPr>
          <w:p>
            <w:pPr>
              <w:jc w:val="left"/>
              <w:rPr>
                <w:rFonts w:hint="eastAsia" w:ascii="宋体" w:hAnsi="宋体" w:eastAsia="宋体" w:cs="宋体"/>
                <w:vertAlign w:val="baseline"/>
                <w:lang w:val="en-US" w:eastAsia="zh-CN"/>
              </w:rPr>
            </w:pPr>
          </w:p>
        </w:tc>
        <w:tc>
          <w:tcPr>
            <w:tcW w:w="1471"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资产评估值</w:t>
            </w:r>
          </w:p>
        </w:tc>
        <w:tc>
          <w:tcPr>
            <w:tcW w:w="1201"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法人代表</w:t>
            </w:r>
          </w:p>
        </w:tc>
        <w:tc>
          <w:tcPr>
            <w:tcW w:w="1033" w:type="pct"/>
            <w:noWrap w:val="0"/>
            <w:vAlign w:val="center"/>
          </w:tcPr>
          <w:p>
            <w:pPr>
              <w:jc w:val="left"/>
              <w:rPr>
                <w:rFonts w:hint="eastAsia" w:ascii="宋体" w:hAnsi="宋体" w:eastAsia="宋体" w:cs="宋体"/>
                <w:vertAlign w:val="baseline"/>
                <w:lang w:val="en-US" w:eastAsia="zh-CN"/>
              </w:rPr>
            </w:pPr>
          </w:p>
        </w:tc>
        <w:tc>
          <w:tcPr>
            <w:tcW w:w="1471"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联系电话</w:t>
            </w:r>
          </w:p>
        </w:tc>
        <w:tc>
          <w:tcPr>
            <w:tcW w:w="1201"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交易机构名称</w:t>
            </w:r>
          </w:p>
        </w:tc>
        <w:tc>
          <w:tcPr>
            <w:tcW w:w="1033" w:type="pct"/>
            <w:noWrap w:val="0"/>
            <w:vAlign w:val="center"/>
          </w:tcPr>
          <w:p>
            <w:pPr>
              <w:jc w:val="left"/>
              <w:rPr>
                <w:rFonts w:hint="eastAsia" w:ascii="宋体" w:hAnsi="宋体" w:eastAsia="宋体" w:cs="宋体"/>
                <w:vertAlign w:val="baseline"/>
                <w:lang w:val="en-US" w:eastAsia="zh-CN"/>
              </w:rPr>
            </w:pPr>
          </w:p>
        </w:tc>
        <w:tc>
          <w:tcPr>
            <w:tcW w:w="1471"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交易机构地址</w:t>
            </w:r>
          </w:p>
        </w:tc>
        <w:tc>
          <w:tcPr>
            <w:tcW w:w="1201"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结算银行</w:t>
            </w:r>
          </w:p>
        </w:tc>
        <w:tc>
          <w:tcPr>
            <w:tcW w:w="1033" w:type="pct"/>
            <w:noWrap w:val="0"/>
            <w:vAlign w:val="center"/>
          </w:tcPr>
          <w:p>
            <w:pPr>
              <w:jc w:val="left"/>
              <w:rPr>
                <w:rFonts w:hint="eastAsia" w:ascii="宋体" w:hAnsi="宋体" w:eastAsia="宋体" w:cs="宋体"/>
                <w:vertAlign w:val="baseline"/>
                <w:lang w:val="en-US" w:eastAsia="zh-CN"/>
              </w:rPr>
            </w:pPr>
          </w:p>
        </w:tc>
        <w:tc>
          <w:tcPr>
            <w:tcW w:w="1471"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结算账户</w:t>
            </w:r>
          </w:p>
        </w:tc>
        <w:tc>
          <w:tcPr>
            <w:tcW w:w="1201"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财务经理</w:t>
            </w:r>
          </w:p>
        </w:tc>
        <w:tc>
          <w:tcPr>
            <w:tcW w:w="1033" w:type="pct"/>
            <w:noWrap w:val="0"/>
            <w:vAlign w:val="center"/>
          </w:tcPr>
          <w:p>
            <w:pPr>
              <w:jc w:val="left"/>
              <w:rPr>
                <w:rFonts w:hint="eastAsia" w:ascii="宋体" w:hAnsi="宋体" w:eastAsia="宋体" w:cs="宋体"/>
                <w:vertAlign w:val="baseline"/>
                <w:lang w:val="en-US" w:eastAsia="zh-CN"/>
              </w:rPr>
            </w:pPr>
          </w:p>
        </w:tc>
        <w:tc>
          <w:tcPr>
            <w:tcW w:w="1471"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联系电话</w:t>
            </w:r>
          </w:p>
        </w:tc>
        <w:tc>
          <w:tcPr>
            <w:tcW w:w="1201"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转让标的</w:t>
            </w:r>
          </w:p>
        </w:tc>
        <w:tc>
          <w:tcPr>
            <w:tcW w:w="1033" w:type="pct"/>
            <w:noWrap w:val="0"/>
            <w:vAlign w:val="center"/>
          </w:tcPr>
          <w:p>
            <w:pPr>
              <w:jc w:val="left"/>
              <w:rPr>
                <w:rFonts w:hint="eastAsia" w:ascii="宋体" w:hAnsi="宋体" w:eastAsia="宋体" w:cs="宋体"/>
                <w:vertAlign w:val="baseline"/>
                <w:lang w:val="en-US" w:eastAsia="zh-CN"/>
              </w:rPr>
            </w:pPr>
          </w:p>
        </w:tc>
        <w:tc>
          <w:tcPr>
            <w:tcW w:w="1471"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占国有净资产比重</w:t>
            </w:r>
          </w:p>
        </w:tc>
        <w:tc>
          <w:tcPr>
            <w:tcW w:w="1201"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转让底价</w:t>
            </w:r>
          </w:p>
        </w:tc>
        <w:tc>
          <w:tcPr>
            <w:tcW w:w="1033" w:type="pct"/>
            <w:noWrap w:val="0"/>
            <w:vAlign w:val="center"/>
          </w:tcPr>
          <w:p>
            <w:pPr>
              <w:jc w:val="left"/>
              <w:rPr>
                <w:rFonts w:hint="eastAsia" w:ascii="宋体" w:hAnsi="宋体" w:eastAsia="宋体" w:cs="宋体"/>
                <w:vertAlign w:val="baseline"/>
                <w:lang w:val="en-US" w:eastAsia="zh-CN"/>
              </w:rPr>
            </w:pPr>
          </w:p>
        </w:tc>
        <w:tc>
          <w:tcPr>
            <w:tcW w:w="1471"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实际成交价</w:t>
            </w:r>
          </w:p>
        </w:tc>
        <w:tc>
          <w:tcPr>
            <w:tcW w:w="1201"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合同签订日</w:t>
            </w:r>
          </w:p>
        </w:tc>
        <w:tc>
          <w:tcPr>
            <w:tcW w:w="1033" w:type="pct"/>
            <w:noWrap w:val="0"/>
            <w:vAlign w:val="center"/>
          </w:tcPr>
          <w:p>
            <w:pPr>
              <w:jc w:val="left"/>
              <w:rPr>
                <w:rFonts w:hint="eastAsia" w:ascii="宋体" w:hAnsi="宋体" w:eastAsia="宋体" w:cs="宋体"/>
                <w:vertAlign w:val="baseline"/>
                <w:lang w:val="en-US" w:eastAsia="zh-CN"/>
              </w:rPr>
            </w:pPr>
          </w:p>
        </w:tc>
        <w:tc>
          <w:tcPr>
            <w:tcW w:w="1471"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交易结算日</w:t>
            </w:r>
          </w:p>
        </w:tc>
        <w:tc>
          <w:tcPr>
            <w:tcW w:w="1201"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价款结算方式</w:t>
            </w:r>
          </w:p>
        </w:tc>
        <w:tc>
          <w:tcPr>
            <w:tcW w:w="1033" w:type="pct"/>
            <w:noWrap w:val="0"/>
            <w:vAlign w:val="center"/>
          </w:tcPr>
          <w:p>
            <w:pPr>
              <w:jc w:val="left"/>
              <w:rPr>
                <w:rFonts w:hint="eastAsia" w:ascii="宋体" w:hAnsi="宋体" w:eastAsia="宋体" w:cs="宋体"/>
                <w:vertAlign w:val="baseline"/>
                <w:lang w:val="en-US" w:eastAsia="zh-CN"/>
              </w:rPr>
            </w:pPr>
          </w:p>
        </w:tc>
        <w:tc>
          <w:tcPr>
            <w:tcW w:w="1471"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价款结算时间</w:t>
            </w:r>
          </w:p>
        </w:tc>
        <w:tc>
          <w:tcPr>
            <w:tcW w:w="1201"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5000" w:type="pct"/>
            <w:gridSpan w:val="7"/>
            <w:noWrap w:val="0"/>
            <w:vAlign w:val="center"/>
          </w:tcPr>
          <w:p>
            <w:pPr>
              <w:jc w:val="center"/>
              <w:rPr>
                <w:rFonts w:hint="default"/>
                <w:vertAlign w:val="baseline"/>
                <w:lang w:val="en-US" w:eastAsia="zh-CN"/>
              </w:rPr>
            </w:pPr>
            <w:r>
              <w:rPr>
                <w:rFonts w:hint="eastAsia" w:ascii="宋体" w:hAnsi="宋体" w:eastAsia="宋体" w:cs="宋体"/>
                <w:b/>
                <w:bCs/>
                <w:sz w:val="24"/>
                <w:szCs w:val="24"/>
                <w:vertAlign w:val="baseline"/>
                <w:lang w:val="en-US" w:eastAsia="zh-CN"/>
              </w:rPr>
              <w:t>受让方有关情况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pPr>
              <w:ind w:firstLine="210" w:firstLineChars="100"/>
              <w:jc w:val="center"/>
              <w:rPr>
                <w:rFonts w:hint="default"/>
                <w:vertAlign w:val="baseline"/>
                <w:lang w:val="en-US" w:eastAsia="zh-CN"/>
              </w:rPr>
            </w:pPr>
            <w:r>
              <w:rPr>
                <w:rFonts w:hint="eastAsia"/>
                <w:vertAlign w:val="baseline"/>
                <w:lang w:val="en-US" w:eastAsia="zh-CN"/>
              </w:rPr>
              <w:t>名  称</w:t>
            </w:r>
          </w:p>
        </w:tc>
        <w:tc>
          <w:tcPr>
            <w:tcW w:w="1033" w:type="pct"/>
            <w:noWrap w:val="0"/>
            <w:vAlign w:val="center"/>
          </w:tcPr>
          <w:p>
            <w:pPr>
              <w:ind w:firstLine="210" w:firstLineChars="100"/>
              <w:jc w:val="center"/>
              <w:rPr>
                <w:rFonts w:hint="default"/>
                <w:vertAlign w:val="baseline"/>
                <w:lang w:val="en-US" w:eastAsia="zh-CN"/>
              </w:rPr>
            </w:pPr>
          </w:p>
        </w:tc>
        <w:tc>
          <w:tcPr>
            <w:tcW w:w="1471" w:type="pct"/>
            <w:gridSpan w:val="2"/>
            <w:noWrap w:val="0"/>
            <w:vAlign w:val="center"/>
          </w:tcPr>
          <w:p>
            <w:pPr>
              <w:ind w:firstLine="210" w:firstLineChars="100"/>
              <w:jc w:val="center"/>
              <w:rPr>
                <w:rFonts w:hint="default"/>
                <w:vertAlign w:val="baseline"/>
                <w:lang w:val="en-US" w:eastAsia="zh-CN"/>
              </w:rPr>
            </w:pPr>
            <w:r>
              <w:rPr>
                <w:rFonts w:hint="eastAsia"/>
                <w:vertAlign w:val="baseline"/>
                <w:lang w:val="en-US" w:eastAsia="zh-CN"/>
              </w:rPr>
              <w:t>性  质</w:t>
            </w:r>
          </w:p>
        </w:tc>
        <w:tc>
          <w:tcPr>
            <w:tcW w:w="1201" w:type="pct"/>
            <w:noWrap w:val="0"/>
            <w:vAlign w:val="center"/>
          </w:tcPr>
          <w:p>
            <w:pPr>
              <w:ind w:firstLine="210" w:firstLineChars="10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pPr>
              <w:ind w:firstLine="210" w:firstLineChars="100"/>
              <w:jc w:val="center"/>
              <w:rPr>
                <w:rFonts w:hint="default"/>
                <w:vertAlign w:val="baseline"/>
                <w:lang w:val="en-US" w:eastAsia="zh-CN"/>
              </w:rPr>
            </w:pPr>
            <w:r>
              <w:rPr>
                <w:rFonts w:hint="eastAsia"/>
                <w:vertAlign w:val="baseline"/>
                <w:lang w:val="en-US" w:eastAsia="zh-CN"/>
              </w:rPr>
              <w:t>注册地（或住所）</w:t>
            </w:r>
          </w:p>
        </w:tc>
        <w:tc>
          <w:tcPr>
            <w:tcW w:w="1033" w:type="pct"/>
            <w:noWrap w:val="0"/>
            <w:vAlign w:val="center"/>
          </w:tcPr>
          <w:p>
            <w:pPr>
              <w:ind w:firstLine="210" w:firstLineChars="100"/>
              <w:jc w:val="center"/>
              <w:rPr>
                <w:rFonts w:hint="default"/>
                <w:vertAlign w:val="baseline"/>
                <w:lang w:val="en-US" w:eastAsia="zh-CN"/>
              </w:rPr>
            </w:pPr>
          </w:p>
        </w:tc>
        <w:tc>
          <w:tcPr>
            <w:tcW w:w="1471" w:type="pct"/>
            <w:gridSpan w:val="2"/>
            <w:noWrap w:val="0"/>
            <w:vAlign w:val="center"/>
          </w:tcPr>
          <w:p>
            <w:pPr>
              <w:ind w:firstLine="210" w:firstLineChars="100"/>
              <w:jc w:val="center"/>
              <w:rPr>
                <w:rFonts w:hint="default"/>
                <w:vertAlign w:val="baseline"/>
                <w:lang w:val="en-US" w:eastAsia="zh-CN"/>
              </w:rPr>
            </w:pPr>
            <w:r>
              <w:rPr>
                <w:rFonts w:hint="eastAsia"/>
                <w:vertAlign w:val="baseline"/>
                <w:lang w:val="en-US" w:eastAsia="zh-CN"/>
              </w:rPr>
              <w:t>资产总额</w:t>
            </w:r>
          </w:p>
        </w:tc>
        <w:tc>
          <w:tcPr>
            <w:tcW w:w="1201" w:type="pct"/>
            <w:noWrap w:val="0"/>
            <w:vAlign w:val="center"/>
          </w:tcPr>
          <w:p>
            <w:pPr>
              <w:ind w:firstLine="210" w:firstLineChars="10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1294" w:type="pct"/>
            <w:gridSpan w:val="3"/>
            <w:noWrap w:val="0"/>
            <w:vAlign w:val="center"/>
          </w:tcPr>
          <w:p>
            <w:pPr>
              <w:ind w:firstLine="210" w:firstLineChars="100"/>
              <w:jc w:val="center"/>
              <w:rPr>
                <w:rFonts w:hint="default"/>
                <w:vertAlign w:val="baseline"/>
                <w:lang w:val="en-US" w:eastAsia="zh-CN"/>
              </w:rPr>
            </w:pPr>
            <w:r>
              <w:rPr>
                <w:rFonts w:hint="eastAsia"/>
                <w:vertAlign w:val="baseline"/>
                <w:lang w:val="en-US" w:eastAsia="zh-CN"/>
              </w:rPr>
              <w:t>法定代表人</w:t>
            </w:r>
          </w:p>
        </w:tc>
        <w:tc>
          <w:tcPr>
            <w:tcW w:w="1033" w:type="pct"/>
            <w:noWrap w:val="0"/>
            <w:vAlign w:val="center"/>
          </w:tcPr>
          <w:p>
            <w:pPr>
              <w:ind w:firstLine="210" w:firstLineChars="100"/>
              <w:jc w:val="center"/>
              <w:rPr>
                <w:rFonts w:hint="default"/>
                <w:vertAlign w:val="baseline"/>
                <w:lang w:val="en-US" w:eastAsia="zh-CN"/>
              </w:rPr>
            </w:pPr>
          </w:p>
        </w:tc>
        <w:tc>
          <w:tcPr>
            <w:tcW w:w="1471" w:type="pct"/>
            <w:gridSpan w:val="2"/>
            <w:noWrap w:val="0"/>
            <w:vAlign w:val="center"/>
          </w:tcPr>
          <w:p>
            <w:pPr>
              <w:ind w:firstLine="210" w:firstLineChars="100"/>
              <w:jc w:val="center"/>
              <w:rPr>
                <w:rFonts w:hint="default"/>
                <w:vertAlign w:val="baseline"/>
                <w:lang w:val="en-US" w:eastAsia="zh-CN"/>
              </w:rPr>
            </w:pPr>
            <w:r>
              <w:rPr>
                <w:rFonts w:hint="eastAsia"/>
                <w:vertAlign w:val="baseline"/>
                <w:lang w:val="en-US" w:eastAsia="zh-CN"/>
              </w:rPr>
              <w:t>联系电话</w:t>
            </w:r>
          </w:p>
        </w:tc>
        <w:tc>
          <w:tcPr>
            <w:tcW w:w="1201" w:type="pct"/>
            <w:noWrap w:val="0"/>
            <w:vAlign w:val="center"/>
          </w:tcPr>
          <w:p>
            <w:pPr>
              <w:ind w:firstLine="210" w:firstLineChars="100"/>
              <w:jc w:val="left"/>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000" w:type="pct"/>
            <w:gridSpan w:val="7"/>
            <w:noWrap w:val="0"/>
            <w:vAlign w:val="center"/>
          </w:tcPr>
          <w:p>
            <w:pPr>
              <w:tabs>
                <w:tab w:val="left" w:pos="1506"/>
              </w:tabs>
              <w:jc w:val="center"/>
              <w:rPr>
                <w:rFonts w:hint="default"/>
                <w:vertAlign w:val="baseline"/>
                <w:lang w:val="en-US" w:eastAsia="zh-CN"/>
              </w:rPr>
            </w:pPr>
            <w:r>
              <w:rPr>
                <w:rFonts w:hint="eastAsia"/>
                <w:b/>
                <w:bCs/>
                <w:sz w:val="24"/>
                <w:szCs w:val="24"/>
                <w:vertAlign w:val="baseline"/>
                <w:lang w:val="en-US" w:eastAsia="zh-CN"/>
              </w:rPr>
              <w:t>应交国有资产收益申报情况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388" w:type="pct"/>
            <w:noWrap w:val="0"/>
            <w:vAlign w:val="top"/>
          </w:tcPr>
          <w:p>
            <w:pPr>
              <w:tabs>
                <w:tab w:val="left" w:pos="1506"/>
              </w:tabs>
              <w:jc w:val="both"/>
              <w:rPr>
                <w:rFonts w:hint="default"/>
                <w:vertAlign w:val="baseline"/>
                <w:lang w:val="en-US" w:eastAsia="zh-CN"/>
              </w:rPr>
            </w:pPr>
            <w:r>
              <w:rPr>
                <w:rFonts w:hint="eastAsia"/>
                <w:vertAlign w:val="baseline"/>
                <w:lang w:val="en-US" w:eastAsia="zh-CN"/>
              </w:rPr>
              <w:t>序号</w:t>
            </w:r>
          </w:p>
        </w:tc>
        <w:tc>
          <w:tcPr>
            <w:tcW w:w="905" w:type="pct"/>
            <w:gridSpan w:val="2"/>
            <w:noWrap w:val="0"/>
            <w:vAlign w:val="top"/>
          </w:tcPr>
          <w:p>
            <w:pPr>
              <w:tabs>
                <w:tab w:val="left" w:pos="1506"/>
              </w:tabs>
              <w:jc w:val="center"/>
              <w:rPr>
                <w:rFonts w:hint="default"/>
                <w:vertAlign w:val="baseline"/>
                <w:lang w:val="en-US" w:eastAsia="zh-CN"/>
              </w:rPr>
            </w:pPr>
            <w:r>
              <w:rPr>
                <w:rFonts w:hint="eastAsia"/>
                <w:vertAlign w:val="baseline"/>
                <w:lang w:val="en-US" w:eastAsia="zh-CN"/>
              </w:rPr>
              <w:t>项  目</w:t>
            </w:r>
          </w:p>
        </w:tc>
        <w:tc>
          <w:tcPr>
            <w:tcW w:w="1033" w:type="pct"/>
            <w:noWrap w:val="0"/>
            <w:vAlign w:val="top"/>
          </w:tcPr>
          <w:p>
            <w:pPr>
              <w:tabs>
                <w:tab w:val="left" w:pos="1506"/>
              </w:tabs>
              <w:ind w:firstLine="420" w:firstLineChars="200"/>
              <w:jc w:val="both"/>
              <w:rPr>
                <w:rFonts w:hint="default"/>
                <w:vertAlign w:val="baseline"/>
                <w:lang w:val="en-US" w:eastAsia="zh-CN"/>
              </w:rPr>
            </w:pPr>
            <w:r>
              <w:rPr>
                <w:rFonts w:hint="eastAsia"/>
                <w:vertAlign w:val="baseline"/>
                <w:lang w:val="en-US" w:eastAsia="zh-CN"/>
              </w:rPr>
              <w:t>申报数</w:t>
            </w:r>
          </w:p>
        </w:tc>
        <w:tc>
          <w:tcPr>
            <w:tcW w:w="1471" w:type="pct"/>
            <w:gridSpan w:val="2"/>
            <w:noWrap w:val="0"/>
            <w:vAlign w:val="top"/>
          </w:tcPr>
          <w:p>
            <w:pPr>
              <w:tabs>
                <w:tab w:val="left" w:pos="1506"/>
              </w:tabs>
              <w:jc w:val="center"/>
              <w:rPr>
                <w:rFonts w:hint="default"/>
                <w:vertAlign w:val="baseline"/>
                <w:lang w:val="en-US" w:eastAsia="zh-CN"/>
              </w:rPr>
            </w:pPr>
            <w:r>
              <w:rPr>
                <w:rFonts w:hint="eastAsia"/>
                <w:vertAlign w:val="baseline"/>
                <w:lang w:val="en-US" w:eastAsia="zh-CN"/>
              </w:rPr>
              <w:t>县级国资监管部门审核数</w:t>
            </w:r>
          </w:p>
        </w:tc>
        <w:tc>
          <w:tcPr>
            <w:tcW w:w="1201" w:type="pct"/>
            <w:noWrap w:val="0"/>
            <w:vAlign w:val="top"/>
          </w:tcPr>
          <w:p>
            <w:pPr>
              <w:tabs>
                <w:tab w:val="left" w:pos="1506"/>
              </w:tabs>
              <w:jc w:val="center"/>
              <w:rPr>
                <w:rFonts w:hint="default"/>
                <w:vertAlign w:val="baseline"/>
                <w:lang w:val="en-US" w:eastAsia="zh-CN"/>
              </w:rPr>
            </w:pPr>
            <w:r>
              <w:rPr>
                <w:rFonts w:hint="eastAsia"/>
                <w:vertAlign w:val="baseline"/>
                <w:lang w:val="en-US" w:eastAsia="zh-CN"/>
              </w:rPr>
              <w:t>县财政局复核数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388" w:type="pct"/>
            <w:noWrap w:val="0"/>
            <w:vAlign w:val="center"/>
          </w:tcPr>
          <w:p>
            <w:pPr>
              <w:tabs>
                <w:tab w:val="left" w:pos="1506"/>
              </w:tabs>
              <w:jc w:val="center"/>
              <w:rPr>
                <w:rFonts w:hint="default"/>
                <w:vertAlign w:val="baseline"/>
                <w:lang w:val="en-US" w:eastAsia="zh-CN"/>
              </w:rPr>
            </w:pPr>
            <w:r>
              <w:rPr>
                <w:rFonts w:hint="eastAsia"/>
                <w:vertAlign w:val="baseline"/>
                <w:lang w:val="en-US" w:eastAsia="zh-CN"/>
              </w:rPr>
              <w:t>1</w:t>
            </w:r>
          </w:p>
        </w:tc>
        <w:tc>
          <w:tcPr>
            <w:tcW w:w="905" w:type="pct"/>
            <w:gridSpan w:val="2"/>
            <w:noWrap w:val="0"/>
            <w:vAlign w:val="top"/>
          </w:tcPr>
          <w:p>
            <w:pPr>
              <w:tabs>
                <w:tab w:val="left" w:pos="1506"/>
              </w:tabs>
              <w:jc w:val="both"/>
              <w:rPr>
                <w:rFonts w:hint="default"/>
                <w:vertAlign w:val="baseline"/>
                <w:lang w:val="en-US" w:eastAsia="zh-CN"/>
              </w:rPr>
            </w:pPr>
            <w:r>
              <w:rPr>
                <w:rFonts w:hint="eastAsia"/>
                <w:vertAlign w:val="baseline"/>
                <w:lang w:val="en-US" w:eastAsia="zh-CN"/>
              </w:rPr>
              <w:t>实际转让收入</w:t>
            </w:r>
          </w:p>
        </w:tc>
        <w:tc>
          <w:tcPr>
            <w:tcW w:w="1033" w:type="pct"/>
            <w:noWrap w:val="0"/>
            <w:vAlign w:val="top"/>
          </w:tcPr>
          <w:p>
            <w:pPr>
              <w:tabs>
                <w:tab w:val="left" w:pos="1506"/>
              </w:tabs>
              <w:ind w:firstLine="420" w:firstLineChars="200"/>
              <w:jc w:val="both"/>
              <w:rPr>
                <w:rFonts w:hint="eastAsia"/>
                <w:vertAlign w:val="baseline"/>
                <w:lang w:val="en-US" w:eastAsia="zh-CN"/>
              </w:rPr>
            </w:pPr>
          </w:p>
        </w:tc>
        <w:tc>
          <w:tcPr>
            <w:tcW w:w="1471" w:type="pct"/>
            <w:gridSpan w:val="2"/>
            <w:noWrap w:val="0"/>
            <w:vAlign w:val="top"/>
          </w:tcPr>
          <w:p>
            <w:pPr>
              <w:tabs>
                <w:tab w:val="left" w:pos="1506"/>
              </w:tabs>
              <w:ind w:firstLine="420" w:firstLineChars="200"/>
              <w:jc w:val="both"/>
              <w:rPr>
                <w:rFonts w:hint="eastAsia"/>
                <w:vertAlign w:val="baseline"/>
                <w:lang w:val="en-US" w:eastAsia="zh-CN"/>
              </w:rPr>
            </w:pPr>
          </w:p>
        </w:tc>
        <w:tc>
          <w:tcPr>
            <w:tcW w:w="1201" w:type="pct"/>
            <w:noWrap w:val="0"/>
            <w:vAlign w:val="top"/>
          </w:tcPr>
          <w:p>
            <w:pPr>
              <w:tabs>
                <w:tab w:val="left" w:pos="1506"/>
              </w:tabs>
              <w:ind w:firstLine="420" w:firstLineChars="20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388" w:type="pct"/>
            <w:noWrap w:val="0"/>
            <w:vAlign w:val="center"/>
          </w:tcPr>
          <w:p>
            <w:pPr>
              <w:tabs>
                <w:tab w:val="left" w:pos="1506"/>
              </w:tabs>
              <w:jc w:val="center"/>
              <w:rPr>
                <w:rFonts w:hint="default"/>
                <w:vertAlign w:val="baseline"/>
                <w:lang w:val="en-US" w:eastAsia="zh-CN"/>
              </w:rPr>
            </w:pPr>
            <w:r>
              <w:rPr>
                <w:rFonts w:hint="eastAsia"/>
                <w:vertAlign w:val="baseline"/>
                <w:lang w:val="en-US" w:eastAsia="zh-CN"/>
              </w:rPr>
              <w:t>2</w:t>
            </w:r>
          </w:p>
        </w:tc>
        <w:tc>
          <w:tcPr>
            <w:tcW w:w="905" w:type="pct"/>
            <w:gridSpan w:val="2"/>
            <w:noWrap w:val="0"/>
            <w:vAlign w:val="top"/>
          </w:tcPr>
          <w:p>
            <w:pPr>
              <w:tabs>
                <w:tab w:val="left" w:pos="1506"/>
              </w:tabs>
              <w:jc w:val="both"/>
              <w:rPr>
                <w:rFonts w:hint="default"/>
                <w:vertAlign w:val="baseline"/>
                <w:lang w:val="en-US" w:eastAsia="zh-CN"/>
              </w:rPr>
            </w:pPr>
            <w:r>
              <w:rPr>
                <w:rFonts w:hint="eastAsia"/>
                <w:vertAlign w:val="baseline"/>
                <w:lang w:val="en-US" w:eastAsia="zh-CN"/>
              </w:rPr>
              <w:t>减：转让费用</w:t>
            </w:r>
          </w:p>
        </w:tc>
        <w:tc>
          <w:tcPr>
            <w:tcW w:w="1033" w:type="pct"/>
            <w:noWrap w:val="0"/>
            <w:vAlign w:val="top"/>
          </w:tcPr>
          <w:p>
            <w:pPr>
              <w:tabs>
                <w:tab w:val="left" w:pos="1506"/>
              </w:tabs>
              <w:ind w:firstLine="420" w:firstLineChars="200"/>
              <w:jc w:val="both"/>
              <w:rPr>
                <w:rFonts w:hint="eastAsia"/>
                <w:vertAlign w:val="baseline"/>
                <w:lang w:val="en-US" w:eastAsia="zh-CN"/>
              </w:rPr>
            </w:pPr>
          </w:p>
        </w:tc>
        <w:tc>
          <w:tcPr>
            <w:tcW w:w="1471" w:type="pct"/>
            <w:gridSpan w:val="2"/>
            <w:noWrap w:val="0"/>
            <w:vAlign w:val="top"/>
          </w:tcPr>
          <w:p>
            <w:pPr>
              <w:tabs>
                <w:tab w:val="left" w:pos="1506"/>
              </w:tabs>
              <w:ind w:firstLine="420" w:firstLineChars="200"/>
              <w:jc w:val="both"/>
              <w:rPr>
                <w:rFonts w:hint="eastAsia"/>
                <w:vertAlign w:val="baseline"/>
                <w:lang w:val="en-US" w:eastAsia="zh-CN"/>
              </w:rPr>
            </w:pPr>
          </w:p>
        </w:tc>
        <w:tc>
          <w:tcPr>
            <w:tcW w:w="1201" w:type="pct"/>
            <w:noWrap w:val="0"/>
            <w:vAlign w:val="top"/>
          </w:tcPr>
          <w:p>
            <w:pPr>
              <w:tabs>
                <w:tab w:val="left" w:pos="1506"/>
              </w:tabs>
              <w:ind w:firstLine="420" w:firstLineChars="20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 w:hRule="atLeast"/>
          <w:jc w:val="center"/>
        </w:trPr>
        <w:tc>
          <w:tcPr>
            <w:tcW w:w="388" w:type="pct"/>
            <w:noWrap w:val="0"/>
            <w:vAlign w:val="center"/>
          </w:tcPr>
          <w:p>
            <w:pPr>
              <w:tabs>
                <w:tab w:val="left" w:pos="1506"/>
              </w:tabs>
              <w:jc w:val="center"/>
              <w:rPr>
                <w:rFonts w:hint="default"/>
                <w:vertAlign w:val="baseline"/>
                <w:lang w:val="en-US" w:eastAsia="zh-CN"/>
              </w:rPr>
            </w:pPr>
            <w:r>
              <w:rPr>
                <w:rFonts w:hint="eastAsia"/>
                <w:vertAlign w:val="baseline"/>
                <w:lang w:val="en-US" w:eastAsia="zh-CN"/>
              </w:rPr>
              <w:t>3</w:t>
            </w:r>
          </w:p>
        </w:tc>
        <w:tc>
          <w:tcPr>
            <w:tcW w:w="905" w:type="pct"/>
            <w:gridSpan w:val="2"/>
            <w:noWrap w:val="0"/>
            <w:vAlign w:val="top"/>
          </w:tcPr>
          <w:p>
            <w:pPr>
              <w:tabs>
                <w:tab w:val="left" w:pos="1506"/>
              </w:tabs>
              <w:jc w:val="both"/>
              <w:rPr>
                <w:rFonts w:hint="default"/>
                <w:vertAlign w:val="baseline"/>
                <w:lang w:val="en-US" w:eastAsia="zh-CN"/>
              </w:rPr>
            </w:pPr>
            <w:r>
              <w:rPr>
                <w:rFonts w:hint="eastAsia"/>
                <w:vertAlign w:val="baseline"/>
                <w:lang w:val="en-US" w:eastAsia="zh-CN"/>
              </w:rPr>
              <w:t>转让净收入</w:t>
            </w:r>
          </w:p>
        </w:tc>
        <w:tc>
          <w:tcPr>
            <w:tcW w:w="1033" w:type="pct"/>
            <w:noWrap w:val="0"/>
            <w:vAlign w:val="top"/>
          </w:tcPr>
          <w:p>
            <w:pPr>
              <w:tabs>
                <w:tab w:val="left" w:pos="1506"/>
              </w:tabs>
              <w:ind w:firstLine="420" w:firstLineChars="200"/>
              <w:jc w:val="both"/>
              <w:rPr>
                <w:rFonts w:hint="eastAsia"/>
                <w:vertAlign w:val="baseline"/>
                <w:lang w:val="en-US" w:eastAsia="zh-CN"/>
              </w:rPr>
            </w:pPr>
          </w:p>
        </w:tc>
        <w:tc>
          <w:tcPr>
            <w:tcW w:w="1471" w:type="pct"/>
            <w:gridSpan w:val="2"/>
            <w:noWrap w:val="0"/>
            <w:vAlign w:val="top"/>
          </w:tcPr>
          <w:p>
            <w:pPr>
              <w:tabs>
                <w:tab w:val="left" w:pos="1506"/>
              </w:tabs>
              <w:ind w:firstLine="420" w:firstLineChars="200"/>
              <w:jc w:val="both"/>
              <w:rPr>
                <w:rFonts w:hint="eastAsia"/>
                <w:vertAlign w:val="baseline"/>
                <w:lang w:val="en-US" w:eastAsia="zh-CN"/>
              </w:rPr>
            </w:pPr>
          </w:p>
        </w:tc>
        <w:tc>
          <w:tcPr>
            <w:tcW w:w="1201" w:type="pct"/>
            <w:noWrap w:val="0"/>
            <w:vAlign w:val="top"/>
          </w:tcPr>
          <w:p>
            <w:pPr>
              <w:tabs>
                <w:tab w:val="left" w:pos="1506"/>
              </w:tabs>
              <w:ind w:firstLine="420" w:firstLineChars="20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000" w:type="pct"/>
            <w:gridSpan w:val="7"/>
            <w:noWrap w:val="0"/>
            <w:vAlign w:val="center"/>
          </w:tcPr>
          <w:p>
            <w:pPr>
              <w:tabs>
                <w:tab w:val="left" w:pos="1506"/>
              </w:tabs>
              <w:ind w:firstLine="482" w:firstLineChars="200"/>
              <w:jc w:val="center"/>
              <w:rPr>
                <w:rFonts w:hint="default"/>
                <w:vertAlign w:val="baseline"/>
                <w:lang w:val="en-US" w:eastAsia="zh-CN"/>
              </w:rPr>
            </w:pPr>
            <w:r>
              <w:rPr>
                <w:rFonts w:hint="eastAsia"/>
                <w:b/>
                <w:bCs/>
                <w:sz w:val="24"/>
                <w:szCs w:val="24"/>
                <w:vertAlign w:val="baseline"/>
                <w:lang w:val="en-US" w:eastAsia="zh-CN"/>
              </w:rPr>
              <w:t>附送资料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5000" w:type="pct"/>
            <w:gridSpan w:val="7"/>
            <w:noWrap w:val="0"/>
            <w:vAlign w:val="top"/>
          </w:tcPr>
          <w:p>
            <w:pPr>
              <w:numPr>
                <w:ilvl w:val="0"/>
                <w:numId w:val="0"/>
              </w:numPr>
              <w:jc w:val="both"/>
              <w:rPr>
                <w:rFonts w:hint="default"/>
                <w:sz w:val="21"/>
                <w:szCs w:val="21"/>
                <w:vertAlign w:val="baseline"/>
                <w:lang w:val="en-US" w:eastAsia="zh-CN"/>
              </w:rPr>
            </w:pPr>
            <w:r>
              <w:rPr>
                <w:rFonts w:hint="eastAsia" w:ascii="宋体" w:hAnsi="宋体" w:eastAsia="宋体" w:cs="宋体"/>
                <w:sz w:val="21"/>
                <w:szCs w:val="21"/>
                <w:vertAlign w:val="baseline"/>
                <w:lang w:val="en-US" w:eastAsia="zh-CN"/>
              </w:rPr>
              <w:t>1.县政府批准文件或县级国资监管部门审批文件；   2.资产评估报告；   3.交易结算单据复印件</w:t>
            </w:r>
          </w:p>
          <w:p>
            <w:pPr>
              <w:numPr>
                <w:ilvl w:val="0"/>
                <w:numId w:val="0"/>
              </w:numPr>
              <w:jc w:val="both"/>
              <w:rPr>
                <w:rFonts w:hint="default"/>
                <w:vertAlign w:val="baseline"/>
                <w:lang w:val="en-US" w:eastAsia="zh-CN"/>
              </w:rPr>
            </w:pPr>
            <w:r>
              <w:rPr>
                <w:rFonts w:hint="eastAsia" w:ascii="宋体" w:hAnsi="宋体" w:eastAsia="宋体" w:cs="宋体"/>
                <w:sz w:val="21"/>
                <w:szCs w:val="21"/>
                <w:vertAlign w:val="baseline"/>
                <w:lang w:val="en-US" w:eastAsia="zh-CN"/>
              </w:rPr>
              <w:t>4.转让费用清单及发票；        5.产权转让合同；       6.其他资料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388" w:type="pct"/>
            <w:noWrap w:val="0"/>
            <w:vAlign w:val="center"/>
          </w:tcPr>
          <w:p>
            <w:pPr>
              <w:jc w:val="center"/>
              <w:rPr>
                <w:rFonts w:hint="eastAsia"/>
                <w:b/>
                <w:bCs/>
                <w:sz w:val="24"/>
                <w:szCs w:val="24"/>
                <w:vertAlign w:val="baseline"/>
                <w:lang w:val="en-US" w:eastAsia="zh-CN"/>
              </w:rPr>
            </w:pPr>
            <w:r>
              <w:rPr>
                <w:rFonts w:hint="eastAsia"/>
                <w:b/>
                <w:bCs/>
                <w:sz w:val="24"/>
                <w:szCs w:val="24"/>
                <w:vertAlign w:val="baseline"/>
                <w:lang w:val="en-US" w:eastAsia="zh-CN"/>
              </w:rPr>
              <w:t>声</w:t>
            </w:r>
          </w:p>
          <w:p>
            <w:pPr>
              <w:jc w:val="center"/>
              <w:rPr>
                <w:rFonts w:hint="default"/>
                <w:vertAlign w:val="baseline"/>
                <w:lang w:val="en-US" w:eastAsia="zh-CN"/>
              </w:rPr>
            </w:pPr>
            <w:r>
              <w:rPr>
                <w:rFonts w:hint="eastAsia"/>
                <w:b/>
                <w:bCs/>
                <w:sz w:val="24"/>
                <w:szCs w:val="24"/>
                <w:vertAlign w:val="baseline"/>
                <w:lang w:val="en-US" w:eastAsia="zh-CN"/>
              </w:rPr>
              <w:t>明</w:t>
            </w:r>
          </w:p>
        </w:tc>
        <w:tc>
          <w:tcPr>
            <w:tcW w:w="4611" w:type="pct"/>
            <w:gridSpan w:val="6"/>
            <w:noWrap w:val="0"/>
            <w:vAlign w:val="top"/>
          </w:tcPr>
          <w:p>
            <w:pPr>
              <w:ind w:firstLine="210" w:firstLineChars="100"/>
              <w:jc w:val="both"/>
              <w:rPr>
                <w:rFonts w:hint="default"/>
                <w:sz w:val="21"/>
                <w:szCs w:val="21"/>
                <w:vertAlign w:val="baseline"/>
                <w:lang w:val="en-US" w:eastAsia="zh-CN"/>
              </w:rPr>
            </w:pPr>
            <w:r>
              <w:rPr>
                <w:rFonts w:hint="eastAsia"/>
                <w:sz w:val="21"/>
                <w:szCs w:val="21"/>
                <w:vertAlign w:val="baseline"/>
                <w:lang w:val="en-US" w:eastAsia="zh-CN"/>
              </w:rPr>
              <w:t>该企业按照规定程序进行交易，申报材料真实、合法，国有股东权益没有受到损害。</w:t>
            </w:r>
          </w:p>
          <w:p>
            <w:pPr>
              <w:jc w:val="both"/>
              <w:rPr>
                <w:rFonts w:hint="eastAsia"/>
                <w:sz w:val="21"/>
                <w:szCs w:val="21"/>
                <w:vertAlign w:val="baseline"/>
                <w:lang w:val="en-US" w:eastAsia="zh-CN"/>
              </w:rPr>
            </w:pPr>
          </w:p>
          <w:p>
            <w:pPr>
              <w:jc w:val="both"/>
              <w:rPr>
                <w:rFonts w:hint="eastAsia"/>
                <w:sz w:val="21"/>
                <w:szCs w:val="21"/>
                <w:vertAlign w:val="baseline"/>
                <w:lang w:val="en-US" w:eastAsia="zh-CN"/>
              </w:rPr>
            </w:pPr>
            <w:r>
              <w:rPr>
                <w:rFonts w:hint="eastAsia"/>
                <w:sz w:val="21"/>
                <w:szCs w:val="21"/>
                <w:vertAlign w:val="baseline"/>
                <w:lang w:val="en-US" w:eastAsia="zh-CN"/>
              </w:rPr>
              <w:t xml:space="preserve">           申报单位负责人（签章）                        （公章）</w:t>
            </w:r>
          </w:p>
          <w:p>
            <w:pPr>
              <w:ind w:firstLine="420" w:firstLineChars="200"/>
              <w:jc w:val="both"/>
              <w:rPr>
                <w:rFonts w:hint="default"/>
                <w:vertAlign w:val="baseline"/>
                <w:lang w:val="en-US" w:eastAsia="zh-CN"/>
              </w:rPr>
            </w:pPr>
            <w:r>
              <w:rPr>
                <w:rFonts w:hint="eastAsia"/>
                <w:sz w:val="21"/>
                <w:szCs w:val="21"/>
                <w:vertAlign w:val="baseline"/>
                <w:lang w:val="en-US" w:eastAsia="zh-CN"/>
              </w:rPr>
              <w:t xml:space="preserve">                                                   年      月      日</w:t>
            </w:r>
          </w:p>
        </w:tc>
      </w:tr>
    </w:tbl>
    <w:p>
      <w:pPr>
        <w:ind w:firstLine="210" w:firstLineChars="100"/>
        <w:rPr>
          <w:rFonts w:hint="default"/>
          <w:lang w:val="en-US" w:eastAsia="zh-CN"/>
        </w:rPr>
      </w:pPr>
      <w:r>
        <w:rPr>
          <w:rFonts w:hint="eastAsia"/>
          <w:lang w:val="en-US" w:eastAsia="zh-CN"/>
        </w:rPr>
        <w:t>申报单位主管部门负责人：                                经办人：</w:t>
      </w:r>
    </w:p>
    <w:p>
      <w:pPr>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附件4</w:t>
      </w:r>
    </w:p>
    <w:p>
      <w:pPr>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县级企业国有资本收益（企业清算收入）申报表</w:t>
      </w:r>
    </w:p>
    <w:p>
      <w:pPr>
        <w:keepNext w:val="0"/>
        <w:keepLines w:val="0"/>
        <w:pageBreakBefore w:val="0"/>
        <w:widowControl w:val="0"/>
        <w:kinsoku/>
        <w:wordWrap/>
        <w:overflowPunct/>
        <w:topLinePunct w:val="0"/>
        <w:autoSpaceDE/>
        <w:autoSpaceDN/>
        <w:bidi w:val="0"/>
        <w:adjustRightInd/>
        <w:snapToGrid/>
        <w:spacing w:line="400" w:lineRule="exact"/>
        <w:ind w:firstLine="1280" w:firstLineChars="400"/>
        <w:textAlignment w:val="auto"/>
        <w:rPr>
          <w:rFonts w:hint="default"/>
          <w:sz w:val="21"/>
          <w:szCs w:val="21"/>
          <w:vertAlign w:val="baseline"/>
          <w:lang w:val="en-US" w:eastAsia="zh-CN"/>
        </w:rPr>
      </w:pPr>
      <w:r>
        <w:rPr>
          <w:rFonts w:hint="eastAsia" w:ascii="黑体" w:hAnsi="黑体" w:eastAsia="黑体" w:cs="黑体"/>
          <w:sz w:val="32"/>
          <w:szCs w:val="32"/>
          <w:lang w:val="en-US" w:eastAsia="zh-CN"/>
        </w:rPr>
        <w:t xml:space="preserve">               </w:t>
      </w:r>
      <w:r>
        <w:rPr>
          <w:rFonts w:hint="eastAsia"/>
          <w:sz w:val="21"/>
          <w:szCs w:val="21"/>
          <w:vertAlign w:val="baseline"/>
          <w:lang w:val="en-US" w:eastAsia="zh-CN"/>
        </w:rPr>
        <w:t xml:space="preserve"> （20</w:t>
      </w:r>
      <w:r>
        <w:rPr>
          <w:rFonts w:hint="eastAsia"/>
          <w:sz w:val="21"/>
          <w:szCs w:val="21"/>
          <w:u w:val="single"/>
          <w:vertAlign w:val="baseline"/>
          <w:lang w:val="en-US" w:eastAsia="zh-CN"/>
        </w:rPr>
        <w:t xml:space="preserve">      </w:t>
      </w:r>
      <w:r>
        <w:rPr>
          <w:rFonts w:hint="eastAsia"/>
          <w:sz w:val="21"/>
          <w:szCs w:val="21"/>
          <w:vertAlign w:val="baseline"/>
          <w:lang w:val="en-US" w:eastAsia="zh-CN"/>
        </w:rPr>
        <w:t>年）                        单位：万元</w:t>
      </w:r>
    </w:p>
    <w:tbl>
      <w:tblPr>
        <w:tblStyle w:val="9"/>
        <w:tblW w:w="51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2064"/>
        <w:gridCol w:w="2212"/>
        <w:gridCol w:w="65"/>
        <w:gridCol w:w="2463"/>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5000" w:type="pct"/>
            <w:gridSpan w:val="6"/>
            <w:tcBorders>
              <w:top w:val="single" w:color="auto" w:sz="4" w:space="0"/>
              <w:left w:val="single" w:color="auto" w:sz="4" w:space="0"/>
              <w:bottom w:val="single" w:color="auto" w:sz="4" w:space="0"/>
              <w:right w:val="single" w:color="auto" w:sz="4" w:space="0"/>
            </w:tcBorders>
            <w:noWrap w:val="0"/>
            <w:vAlign w:val="center"/>
          </w:tcPr>
          <w:p>
            <w:pPr>
              <w:jc w:val="center"/>
              <w:rPr>
                <w:rFonts w:hint="eastAsia"/>
                <w:vertAlign w:val="baseline"/>
                <w:lang w:val="en-US" w:eastAsia="zh-CN"/>
              </w:rPr>
            </w:pPr>
            <w:r>
              <w:rPr>
                <w:rFonts w:hint="eastAsia"/>
                <w:b/>
                <w:bCs/>
                <w:sz w:val="24"/>
                <w:szCs w:val="24"/>
                <w:vertAlign w:val="baseline"/>
                <w:lang w:val="en-US" w:eastAsia="zh-CN"/>
              </w:rPr>
              <w:t>申报单位（清算组或管理人）基本情况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tcBorders>
              <w:top w:val="single" w:color="auto" w:sz="4" w:space="0"/>
            </w:tcBorders>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清算组或管理人名称</w:t>
            </w:r>
          </w:p>
        </w:tc>
        <w:tc>
          <w:tcPr>
            <w:tcW w:w="3524" w:type="pct"/>
            <w:gridSpan w:val="4"/>
            <w:tcBorders>
              <w:top w:val="single" w:color="auto" w:sz="4" w:space="0"/>
            </w:tcBorders>
            <w:noWrap w:val="0"/>
            <w:vAlign w:val="top"/>
          </w:tcPr>
          <w:p>
            <w:pP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jc w:val="center"/>
        </w:trPr>
        <w:tc>
          <w:tcPr>
            <w:tcW w:w="1475" w:type="pct"/>
            <w:gridSpan w:val="2"/>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批准成立单位</w:t>
            </w:r>
          </w:p>
        </w:tc>
        <w:tc>
          <w:tcPr>
            <w:tcW w:w="1224" w:type="pct"/>
            <w:gridSpan w:val="2"/>
            <w:noWrap w:val="0"/>
            <w:vAlign w:val="top"/>
          </w:tcPr>
          <w:p>
            <w:pPr>
              <w:rPr>
                <w:rFonts w:hint="eastAsia"/>
                <w:sz w:val="21"/>
                <w:szCs w:val="21"/>
                <w:vertAlign w:val="baseline"/>
                <w:lang w:val="en-US" w:eastAsia="zh-CN"/>
              </w:rPr>
            </w:pPr>
          </w:p>
        </w:tc>
        <w:tc>
          <w:tcPr>
            <w:tcW w:w="1324" w:type="pct"/>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成立时间</w:t>
            </w:r>
          </w:p>
        </w:tc>
        <w:tc>
          <w:tcPr>
            <w:tcW w:w="975" w:type="pct"/>
            <w:noWrap w:val="0"/>
            <w:vAlign w:val="top"/>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开户银行</w:t>
            </w:r>
          </w:p>
        </w:tc>
        <w:tc>
          <w:tcPr>
            <w:tcW w:w="1224" w:type="pct"/>
            <w:gridSpan w:val="2"/>
            <w:noWrap w:val="0"/>
            <w:vAlign w:val="top"/>
          </w:tcPr>
          <w:p>
            <w:pPr>
              <w:rPr>
                <w:rFonts w:hint="eastAsia"/>
                <w:sz w:val="21"/>
                <w:szCs w:val="21"/>
                <w:vertAlign w:val="baseline"/>
                <w:lang w:val="en-US" w:eastAsia="zh-CN"/>
              </w:rPr>
            </w:pPr>
          </w:p>
        </w:tc>
        <w:tc>
          <w:tcPr>
            <w:tcW w:w="1324" w:type="pct"/>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银行账号</w:t>
            </w:r>
          </w:p>
        </w:tc>
        <w:tc>
          <w:tcPr>
            <w:tcW w:w="975" w:type="pct"/>
            <w:noWrap w:val="0"/>
            <w:vAlign w:val="top"/>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财务负责人</w:t>
            </w:r>
          </w:p>
        </w:tc>
        <w:tc>
          <w:tcPr>
            <w:tcW w:w="1224" w:type="pct"/>
            <w:gridSpan w:val="2"/>
            <w:noWrap w:val="0"/>
            <w:vAlign w:val="top"/>
          </w:tcPr>
          <w:p>
            <w:pPr>
              <w:rPr>
                <w:rFonts w:hint="eastAsia"/>
                <w:sz w:val="21"/>
                <w:szCs w:val="21"/>
                <w:vertAlign w:val="baseline"/>
                <w:lang w:val="en-US" w:eastAsia="zh-CN"/>
              </w:rPr>
            </w:pPr>
          </w:p>
        </w:tc>
        <w:tc>
          <w:tcPr>
            <w:tcW w:w="1324" w:type="pct"/>
            <w:noWrap w:val="0"/>
            <w:vAlign w:val="center"/>
          </w:tcPr>
          <w:p>
            <w:pPr>
              <w:jc w:val="center"/>
              <w:rPr>
                <w:rFonts w:hint="default"/>
                <w:sz w:val="21"/>
                <w:szCs w:val="21"/>
                <w:vertAlign w:val="baseline"/>
                <w:lang w:val="en-US" w:eastAsia="zh-CN"/>
              </w:rPr>
            </w:pPr>
            <w:r>
              <w:rPr>
                <w:rFonts w:hint="eastAsia"/>
                <w:sz w:val="21"/>
                <w:szCs w:val="21"/>
                <w:vertAlign w:val="baseline"/>
                <w:lang w:val="en-US" w:eastAsia="zh-CN"/>
              </w:rPr>
              <w:t>联系电话</w:t>
            </w:r>
          </w:p>
        </w:tc>
        <w:tc>
          <w:tcPr>
            <w:tcW w:w="975" w:type="pct"/>
            <w:noWrap w:val="0"/>
            <w:vAlign w:val="top"/>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5000" w:type="pct"/>
            <w:gridSpan w:val="6"/>
            <w:noWrap w:val="0"/>
            <w:vAlign w:val="center"/>
          </w:tcPr>
          <w:p>
            <w:pPr>
              <w:jc w:val="center"/>
              <w:rPr>
                <w:rFonts w:hint="default"/>
                <w:vertAlign w:val="baseline"/>
                <w:lang w:val="en-US" w:eastAsia="zh-CN"/>
              </w:rPr>
            </w:pPr>
            <w:r>
              <w:rPr>
                <w:rFonts w:hint="eastAsia" w:ascii="宋体" w:hAnsi="宋体" w:cs="宋体"/>
                <w:b/>
                <w:bCs/>
                <w:sz w:val="24"/>
                <w:szCs w:val="24"/>
                <w:vertAlign w:val="baseline"/>
                <w:lang w:val="en-US" w:eastAsia="zh-CN"/>
              </w:rPr>
              <w:t>企业清算基本</w:t>
            </w:r>
            <w:r>
              <w:rPr>
                <w:rFonts w:hint="eastAsia" w:ascii="宋体" w:hAnsi="宋体" w:eastAsia="宋体" w:cs="宋体"/>
                <w:b/>
                <w:bCs/>
                <w:sz w:val="24"/>
                <w:szCs w:val="24"/>
                <w:vertAlign w:val="baseline"/>
                <w:lang w:val="en-US" w:eastAsia="zh-CN"/>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jc w:val="center"/>
        </w:trPr>
        <w:tc>
          <w:tcPr>
            <w:tcW w:w="1475"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企业名称</w:t>
            </w:r>
          </w:p>
        </w:tc>
        <w:tc>
          <w:tcPr>
            <w:tcW w:w="1189" w:type="pct"/>
            <w:noWrap w:val="0"/>
            <w:vAlign w:val="center"/>
          </w:tcPr>
          <w:p>
            <w:pPr>
              <w:jc w:val="center"/>
              <w:rPr>
                <w:rFonts w:hint="eastAsia" w:ascii="宋体" w:hAnsi="宋体" w:eastAsia="宋体" w:cs="宋体"/>
                <w:vertAlign w:val="baseline"/>
                <w:lang w:val="en-US" w:eastAsia="zh-CN"/>
              </w:rPr>
            </w:pPr>
          </w:p>
        </w:tc>
        <w:tc>
          <w:tcPr>
            <w:tcW w:w="1359" w:type="pct"/>
            <w:gridSpan w:val="2"/>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注册地址</w:t>
            </w:r>
          </w:p>
        </w:tc>
        <w:tc>
          <w:tcPr>
            <w:tcW w:w="975" w:type="pct"/>
            <w:noWrap w:val="0"/>
            <w:vAlign w:val="center"/>
          </w:tcPr>
          <w:p>
            <w:pPr>
              <w:jc w:val="center"/>
              <w:rPr>
                <w:rFonts w:hint="default"/>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475" w:type="pct"/>
            <w:gridSpan w:val="2"/>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所处行业</w:t>
            </w:r>
          </w:p>
        </w:tc>
        <w:tc>
          <w:tcPr>
            <w:tcW w:w="1189" w:type="pct"/>
            <w:noWrap w:val="0"/>
            <w:vAlign w:val="center"/>
          </w:tcPr>
          <w:p>
            <w:pPr>
              <w:jc w:val="left"/>
              <w:rPr>
                <w:rFonts w:hint="eastAsia" w:ascii="宋体" w:hAnsi="宋体" w:eastAsia="宋体" w:cs="宋体"/>
                <w:vertAlign w:val="baseline"/>
                <w:lang w:val="en-US" w:eastAsia="zh-CN"/>
              </w:rPr>
            </w:pPr>
          </w:p>
        </w:tc>
        <w:tc>
          <w:tcPr>
            <w:tcW w:w="1359" w:type="pct"/>
            <w:gridSpan w:val="2"/>
            <w:noWrap w:val="0"/>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组织形</w:t>
            </w:r>
            <w:r>
              <w:rPr>
                <w:rFonts w:hint="eastAsia" w:ascii="宋体" w:hAnsi="宋体" w:cs="宋体"/>
                <w:sz w:val="21"/>
                <w:szCs w:val="21"/>
                <w:vertAlign w:val="baseline"/>
                <w:lang w:val="en-US" w:eastAsia="zh-CN"/>
              </w:rPr>
              <w:t>式</w:t>
            </w:r>
            <w:r>
              <w:rPr>
                <w:rFonts w:hint="eastAsia" w:ascii="宋体" w:hAnsi="宋体" w:eastAsia="宋体" w:cs="宋体"/>
                <w:spacing w:val="1"/>
                <w:w w:val="92"/>
                <w:kern w:val="0"/>
                <w:sz w:val="18"/>
                <w:szCs w:val="18"/>
                <w:fitText w:val="2117" w:id="1187741476"/>
                <w:vertAlign w:val="baseline"/>
                <w:lang w:val="en-US" w:eastAsia="zh-CN"/>
              </w:rPr>
              <w:t>(有限责任或股份有限公司</w:t>
            </w:r>
            <w:r>
              <w:rPr>
                <w:rFonts w:hint="eastAsia" w:ascii="宋体" w:hAnsi="宋体" w:eastAsia="宋体" w:cs="宋体"/>
                <w:spacing w:val="4"/>
                <w:w w:val="92"/>
                <w:kern w:val="0"/>
                <w:sz w:val="21"/>
                <w:szCs w:val="21"/>
                <w:fitText w:val="2117" w:id="1187741476"/>
                <w:vertAlign w:val="baseline"/>
                <w:lang w:val="en-US" w:eastAsia="zh-CN"/>
              </w:rPr>
              <w:t>）</w:t>
            </w:r>
          </w:p>
        </w:tc>
        <w:tc>
          <w:tcPr>
            <w:tcW w:w="975" w:type="pct"/>
            <w:noWrap w:val="0"/>
            <w:vAlign w:val="center"/>
          </w:tcPr>
          <w:p>
            <w:pPr>
              <w:jc w:val="center"/>
              <w:rPr>
                <w:rFonts w:hint="eastAsia"/>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注册资本</w:t>
            </w:r>
          </w:p>
        </w:tc>
        <w:tc>
          <w:tcPr>
            <w:tcW w:w="1189" w:type="pct"/>
            <w:noWrap w:val="0"/>
            <w:vAlign w:val="center"/>
          </w:tcPr>
          <w:p>
            <w:pPr>
              <w:jc w:val="left"/>
              <w:rPr>
                <w:rFonts w:hint="eastAsia" w:ascii="宋体" w:hAnsi="宋体" w:eastAsia="宋体" w:cs="宋体"/>
                <w:vertAlign w:val="baseline"/>
                <w:lang w:val="en-US" w:eastAsia="zh-CN"/>
              </w:rPr>
            </w:pPr>
          </w:p>
        </w:tc>
        <w:tc>
          <w:tcPr>
            <w:tcW w:w="1359"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sz w:val="21"/>
                <w:szCs w:val="21"/>
                <w:vertAlign w:val="baseline"/>
                <w:lang w:val="en-US" w:eastAsia="zh-CN"/>
              </w:rPr>
              <w:t>其中：国有股权（股份）</w:t>
            </w:r>
          </w:p>
        </w:tc>
        <w:tc>
          <w:tcPr>
            <w:tcW w:w="975"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原法人代表</w:t>
            </w:r>
          </w:p>
        </w:tc>
        <w:tc>
          <w:tcPr>
            <w:tcW w:w="1189" w:type="pct"/>
            <w:noWrap w:val="0"/>
            <w:vAlign w:val="center"/>
          </w:tcPr>
          <w:p>
            <w:pPr>
              <w:jc w:val="left"/>
              <w:rPr>
                <w:rFonts w:hint="eastAsia" w:ascii="宋体" w:hAnsi="宋体" w:eastAsia="宋体" w:cs="宋体"/>
                <w:vertAlign w:val="baseline"/>
                <w:lang w:val="en-US" w:eastAsia="zh-CN"/>
              </w:rPr>
            </w:pPr>
          </w:p>
        </w:tc>
        <w:tc>
          <w:tcPr>
            <w:tcW w:w="1359" w:type="pct"/>
            <w:gridSpan w:val="2"/>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原财务负责人</w:t>
            </w:r>
          </w:p>
        </w:tc>
        <w:tc>
          <w:tcPr>
            <w:tcW w:w="975"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账面资产总额</w:t>
            </w:r>
          </w:p>
        </w:tc>
        <w:tc>
          <w:tcPr>
            <w:tcW w:w="1189" w:type="pct"/>
            <w:noWrap w:val="0"/>
            <w:vAlign w:val="center"/>
          </w:tcPr>
          <w:p>
            <w:pPr>
              <w:jc w:val="left"/>
              <w:rPr>
                <w:rFonts w:hint="eastAsia" w:ascii="宋体" w:hAnsi="宋体" w:eastAsia="宋体" w:cs="宋体"/>
                <w:vertAlign w:val="baseline"/>
                <w:lang w:val="en-US" w:eastAsia="zh-CN"/>
              </w:rPr>
            </w:pPr>
          </w:p>
        </w:tc>
        <w:tc>
          <w:tcPr>
            <w:tcW w:w="1359"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其中：固定资产</w:t>
            </w:r>
          </w:p>
        </w:tc>
        <w:tc>
          <w:tcPr>
            <w:tcW w:w="975"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eastAsia="宋体" w:cs="宋体"/>
                <w:vertAlign w:val="baseline"/>
                <w:lang w:val="en-US" w:eastAsia="zh-CN"/>
              </w:rPr>
              <w:t>账面</w:t>
            </w:r>
            <w:r>
              <w:rPr>
                <w:rFonts w:hint="eastAsia" w:ascii="宋体" w:hAnsi="宋体" w:cs="宋体"/>
                <w:vertAlign w:val="baseline"/>
                <w:lang w:val="en-US" w:eastAsia="zh-CN"/>
              </w:rPr>
              <w:t>负债</w:t>
            </w:r>
            <w:r>
              <w:rPr>
                <w:rFonts w:hint="eastAsia" w:ascii="宋体" w:hAnsi="宋体" w:eastAsia="宋体" w:cs="宋体"/>
                <w:vertAlign w:val="baseline"/>
                <w:lang w:val="en-US" w:eastAsia="zh-CN"/>
              </w:rPr>
              <w:t>总额</w:t>
            </w:r>
          </w:p>
        </w:tc>
        <w:tc>
          <w:tcPr>
            <w:tcW w:w="1189" w:type="pct"/>
            <w:noWrap w:val="0"/>
            <w:vAlign w:val="center"/>
          </w:tcPr>
          <w:p>
            <w:pPr>
              <w:jc w:val="left"/>
              <w:rPr>
                <w:rFonts w:hint="eastAsia" w:ascii="宋体" w:hAnsi="宋体" w:eastAsia="宋体" w:cs="宋体"/>
                <w:vertAlign w:val="baseline"/>
                <w:lang w:val="en-US" w:eastAsia="zh-CN"/>
              </w:rPr>
            </w:pPr>
          </w:p>
        </w:tc>
        <w:tc>
          <w:tcPr>
            <w:tcW w:w="1359" w:type="pct"/>
            <w:gridSpan w:val="2"/>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账面净资产</w:t>
            </w:r>
          </w:p>
        </w:tc>
        <w:tc>
          <w:tcPr>
            <w:tcW w:w="975"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审计机构</w:t>
            </w:r>
          </w:p>
        </w:tc>
        <w:tc>
          <w:tcPr>
            <w:tcW w:w="1189" w:type="pct"/>
            <w:noWrap w:val="0"/>
            <w:vAlign w:val="center"/>
          </w:tcPr>
          <w:p>
            <w:pPr>
              <w:jc w:val="left"/>
              <w:rPr>
                <w:rFonts w:hint="eastAsia" w:ascii="宋体" w:hAnsi="宋体" w:eastAsia="宋体" w:cs="宋体"/>
                <w:vertAlign w:val="baseline"/>
                <w:lang w:val="en-US" w:eastAsia="zh-CN"/>
              </w:rPr>
            </w:pPr>
          </w:p>
        </w:tc>
        <w:tc>
          <w:tcPr>
            <w:tcW w:w="1359" w:type="pct"/>
            <w:gridSpan w:val="2"/>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法人代表</w:t>
            </w:r>
          </w:p>
        </w:tc>
        <w:tc>
          <w:tcPr>
            <w:tcW w:w="975"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center"/>
          </w:tcPr>
          <w:p>
            <w:pPr>
              <w:jc w:val="center"/>
              <w:rPr>
                <w:rFonts w:hint="default" w:ascii="宋体" w:hAnsi="宋体" w:eastAsia="宋体" w:cs="宋体"/>
                <w:vertAlign w:val="baseline"/>
                <w:lang w:val="en-US" w:eastAsia="zh-CN"/>
              </w:rPr>
            </w:pPr>
            <w:r>
              <w:rPr>
                <w:rFonts w:hint="eastAsia" w:ascii="宋体" w:hAnsi="宋体" w:cs="宋体"/>
                <w:vertAlign w:val="baseline"/>
                <w:lang w:val="en-US" w:eastAsia="zh-CN"/>
              </w:rPr>
              <w:t>资产评估机构</w:t>
            </w:r>
          </w:p>
        </w:tc>
        <w:tc>
          <w:tcPr>
            <w:tcW w:w="1189" w:type="pct"/>
            <w:noWrap w:val="0"/>
            <w:vAlign w:val="center"/>
          </w:tcPr>
          <w:p>
            <w:pPr>
              <w:jc w:val="left"/>
              <w:rPr>
                <w:rFonts w:hint="eastAsia" w:ascii="宋体" w:hAnsi="宋体" w:eastAsia="宋体" w:cs="宋体"/>
                <w:vertAlign w:val="baseline"/>
                <w:lang w:val="en-US" w:eastAsia="zh-CN"/>
              </w:rPr>
            </w:pPr>
          </w:p>
        </w:tc>
        <w:tc>
          <w:tcPr>
            <w:tcW w:w="1359" w:type="pct"/>
            <w:gridSpan w:val="2"/>
            <w:noWrap w:val="0"/>
            <w:vAlign w:val="center"/>
          </w:tcPr>
          <w:p>
            <w:pPr>
              <w:jc w:val="center"/>
              <w:rPr>
                <w:rFonts w:hint="eastAsia" w:ascii="宋体" w:hAnsi="宋体" w:eastAsia="宋体" w:cs="宋体"/>
                <w:vertAlign w:val="baseline"/>
                <w:lang w:val="en-US" w:eastAsia="zh-CN"/>
              </w:rPr>
            </w:pPr>
            <w:r>
              <w:rPr>
                <w:rFonts w:hint="eastAsia" w:ascii="宋体" w:hAnsi="宋体" w:cs="宋体"/>
                <w:vertAlign w:val="baseline"/>
                <w:lang w:val="en-US" w:eastAsia="zh-CN"/>
              </w:rPr>
              <w:t>法人代表</w:t>
            </w:r>
          </w:p>
        </w:tc>
        <w:tc>
          <w:tcPr>
            <w:tcW w:w="975" w:type="pct"/>
            <w:noWrap w:val="0"/>
            <w:vAlign w:val="center"/>
          </w:tcPr>
          <w:p>
            <w:pPr>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47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hAnsi="宋体" w:cs="宋体"/>
                <w:sz w:val="18"/>
                <w:szCs w:val="18"/>
                <w:vertAlign w:val="baseline"/>
                <w:lang w:val="en-US" w:eastAsia="zh-CN"/>
              </w:rPr>
            </w:pPr>
            <w:r>
              <w:rPr>
                <w:rFonts w:hint="eastAsia" w:ascii="宋体" w:hAnsi="宋体" w:cs="宋体"/>
                <w:sz w:val="18"/>
                <w:szCs w:val="18"/>
                <w:vertAlign w:val="baseline"/>
                <w:lang w:val="en-US" w:eastAsia="zh-CN"/>
              </w:rPr>
              <w:t>清算终结日（或法院</w:t>
            </w:r>
          </w:p>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default" w:ascii="宋体" w:hAnsi="宋体" w:eastAsia="宋体" w:cs="宋体"/>
                <w:vertAlign w:val="baseline"/>
                <w:lang w:val="en-US" w:eastAsia="zh-CN"/>
              </w:rPr>
            </w:pPr>
            <w:r>
              <w:rPr>
                <w:rFonts w:hint="eastAsia" w:ascii="宋体" w:hAnsi="宋体" w:cs="宋体"/>
                <w:sz w:val="18"/>
                <w:szCs w:val="18"/>
                <w:vertAlign w:val="baseline"/>
                <w:lang w:val="en-US" w:eastAsia="zh-CN"/>
              </w:rPr>
              <w:t>裁定清算程序终结日）</w:t>
            </w:r>
          </w:p>
        </w:tc>
        <w:tc>
          <w:tcPr>
            <w:tcW w:w="3524" w:type="pct"/>
            <w:gridSpan w:val="4"/>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5000" w:type="pct"/>
            <w:gridSpan w:val="6"/>
            <w:noWrap w:val="0"/>
            <w:vAlign w:val="center"/>
          </w:tcPr>
          <w:p>
            <w:pPr>
              <w:tabs>
                <w:tab w:val="left" w:pos="1506"/>
              </w:tabs>
              <w:jc w:val="center"/>
              <w:rPr>
                <w:rFonts w:hint="default"/>
                <w:vertAlign w:val="baseline"/>
                <w:lang w:val="en-US" w:eastAsia="zh-CN"/>
              </w:rPr>
            </w:pPr>
            <w:r>
              <w:rPr>
                <w:rFonts w:hint="eastAsia"/>
                <w:b/>
                <w:bCs/>
                <w:sz w:val="24"/>
                <w:szCs w:val="24"/>
                <w:vertAlign w:val="baseline"/>
                <w:lang w:val="en-US" w:eastAsia="zh-CN"/>
              </w:rPr>
              <w:t>应交企业清算输入申报情况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75" w:type="pct"/>
            <w:gridSpan w:val="2"/>
            <w:noWrap w:val="0"/>
            <w:vAlign w:val="top"/>
          </w:tcPr>
          <w:p>
            <w:pPr>
              <w:tabs>
                <w:tab w:val="left" w:pos="1506"/>
              </w:tabs>
              <w:jc w:val="center"/>
              <w:rPr>
                <w:rFonts w:hint="default"/>
                <w:vertAlign w:val="baseline"/>
                <w:lang w:val="en-US" w:eastAsia="zh-CN"/>
              </w:rPr>
            </w:pPr>
            <w:r>
              <w:rPr>
                <w:rFonts w:hint="eastAsia"/>
                <w:vertAlign w:val="baseline"/>
                <w:lang w:val="en-US" w:eastAsia="zh-CN"/>
              </w:rPr>
              <w:t>项  目</w:t>
            </w:r>
          </w:p>
        </w:tc>
        <w:tc>
          <w:tcPr>
            <w:tcW w:w="1189" w:type="pct"/>
            <w:noWrap w:val="0"/>
            <w:vAlign w:val="center"/>
          </w:tcPr>
          <w:p>
            <w:pPr>
              <w:tabs>
                <w:tab w:val="left" w:pos="1506"/>
              </w:tabs>
              <w:jc w:val="center"/>
              <w:rPr>
                <w:rFonts w:hint="default"/>
                <w:vertAlign w:val="baseline"/>
                <w:lang w:val="en-US" w:eastAsia="zh-CN"/>
              </w:rPr>
            </w:pPr>
            <w:r>
              <w:rPr>
                <w:rFonts w:hint="eastAsia"/>
                <w:vertAlign w:val="baseline"/>
                <w:lang w:val="en-US" w:eastAsia="zh-CN"/>
              </w:rPr>
              <w:t>申报数</w:t>
            </w:r>
          </w:p>
        </w:tc>
        <w:tc>
          <w:tcPr>
            <w:tcW w:w="1359" w:type="pct"/>
            <w:gridSpan w:val="2"/>
            <w:noWrap w:val="0"/>
            <w:vAlign w:val="top"/>
          </w:tcPr>
          <w:p>
            <w:pPr>
              <w:tabs>
                <w:tab w:val="left" w:pos="1506"/>
              </w:tabs>
              <w:jc w:val="center"/>
              <w:rPr>
                <w:rFonts w:hint="default"/>
                <w:sz w:val="21"/>
                <w:szCs w:val="21"/>
                <w:vertAlign w:val="baseline"/>
                <w:lang w:val="en-US" w:eastAsia="zh-CN"/>
              </w:rPr>
            </w:pPr>
            <w:r>
              <w:rPr>
                <w:rFonts w:hint="eastAsia"/>
                <w:vertAlign w:val="baseline"/>
                <w:lang w:val="en-US" w:eastAsia="zh-CN"/>
              </w:rPr>
              <w:t>县级国资监管部门审核数</w:t>
            </w:r>
          </w:p>
        </w:tc>
        <w:tc>
          <w:tcPr>
            <w:tcW w:w="975" w:type="pct"/>
            <w:noWrap w:val="0"/>
            <w:vAlign w:val="top"/>
          </w:tcPr>
          <w:p>
            <w:pPr>
              <w:tabs>
                <w:tab w:val="left" w:pos="1506"/>
              </w:tabs>
              <w:jc w:val="center"/>
              <w:rPr>
                <w:rFonts w:hint="default"/>
                <w:vertAlign w:val="baseline"/>
                <w:lang w:val="en-US" w:eastAsia="zh-CN"/>
              </w:rPr>
            </w:pPr>
            <w:r>
              <w:rPr>
                <w:rFonts w:hint="eastAsia"/>
                <w:vertAlign w:val="baseline"/>
                <w:lang w:val="en-US" w:eastAsia="zh-CN"/>
              </w:rPr>
              <w:t>县财政局复核数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75" w:type="pct"/>
            <w:gridSpan w:val="2"/>
            <w:noWrap w:val="0"/>
            <w:vAlign w:val="top"/>
          </w:tcPr>
          <w:p>
            <w:pPr>
              <w:tabs>
                <w:tab w:val="left" w:pos="1506"/>
              </w:tabs>
              <w:jc w:val="left"/>
              <w:rPr>
                <w:rFonts w:hint="default"/>
                <w:vertAlign w:val="baseline"/>
                <w:lang w:val="en-US" w:eastAsia="zh-CN"/>
              </w:rPr>
            </w:pPr>
            <w:r>
              <w:rPr>
                <w:rFonts w:hint="eastAsia"/>
                <w:vertAlign w:val="baseline"/>
                <w:lang w:val="en-US" w:eastAsia="zh-CN"/>
              </w:rPr>
              <w:t>清算财产变价总收入</w:t>
            </w:r>
          </w:p>
        </w:tc>
        <w:tc>
          <w:tcPr>
            <w:tcW w:w="1189" w:type="pct"/>
            <w:noWrap w:val="0"/>
            <w:vAlign w:val="center"/>
          </w:tcPr>
          <w:p>
            <w:pPr>
              <w:tabs>
                <w:tab w:val="left" w:pos="1506"/>
              </w:tabs>
              <w:jc w:val="center"/>
              <w:rPr>
                <w:rFonts w:hint="eastAsia"/>
                <w:vertAlign w:val="baseline"/>
                <w:lang w:val="en-US" w:eastAsia="zh-CN"/>
              </w:rPr>
            </w:pPr>
          </w:p>
        </w:tc>
        <w:tc>
          <w:tcPr>
            <w:tcW w:w="1359" w:type="pct"/>
            <w:gridSpan w:val="2"/>
            <w:noWrap w:val="0"/>
            <w:vAlign w:val="top"/>
          </w:tcPr>
          <w:p>
            <w:pPr>
              <w:tabs>
                <w:tab w:val="left" w:pos="1506"/>
              </w:tabs>
              <w:jc w:val="both"/>
              <w:rPr>
                <w:rFonts w:hint="eastAsia"/>
                <w:spacing w:val="1"/>
                <w:w w:val="90"/>
                <w:kern w:val="0"/>
                <w:fitText w:val="2100" w:id="1083270803"/>
                <w:vertAlign w:val="baseline"/>
                <w:lang w:val="en-US" w:eastAsia="zh-CN"/>
              </w:rPr>
            </w:pPr>
          </w:p>
        </w:tc>
        <w:tc>
          <w:tcPr>
            <w:tcW w:w="975" w:type="pct"/>
            <w:noWrap w:val="0"/>
            <w:vAlign w:val="top"/>
          </w:tcPr>
          <w:p>
            <w:pPr>
              <w:tabs>
                <w:tab w:val="left" w:pos="1506"/>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75" w:type="pct"/>
            <w:gridSpan w:val="2"/>
            <w:noWrap w:val="0"/>
            <w:vAlign w:val="top"/>
          </w:tcPr>
          <w:p>
            <w:pPr>
              <w:tabs>
                <w:tab w:val="left" w:pos="1506"/>
              </w:tabs>
              <w:jc w:val="left"/>
              <w:rPr>
                <w:rFonts w:hint="default"/>
                <w:vertAlign w:val="baseline"/>
                <w:lang w:val="en-US" w:eastAsia="zh-CN"/>
              </w:rPr>
            </w:pPr>
            <w:r>
              <w:rPr>
                <w:rFonts w:hint="eastAsia"/>
                <w:vertAlign w:val="baseline"/>
                <w:lang w:val="en-US" w:eastAsia="zh-CN"/>
              </w:rPr>
              <w:t>减：清算费用</w:t>
            </w:r>
          </w:p>
        </w:tc>
        <w:tc>
          <w:tcPr>
            <w:tcW w:w="1189" w:type="pct"/>
            <w:noWrap w:val="0"/>
            <w:vAlign w:val="center"/>
          </w:tcPr>
          <w:p>
            <w:pPr>
              <w:tabs>
                <w:tab w:val="left" w:pos="1506"/>
              </w:tabs>
              <w:jc w:val="center"/>
              <w:rPr>
                <w:rFonts w:hint="eastAsia"/>
                <w:vertAlign w:val="baseline"/>
                <w:lang w:val="en-US" w:eastAsia="zh-CN"/>
              </w:rPr>
            </w:pPr>
          </w:p>
        </w:tc>
        <w:tc>
          <w:tcPr>
            <w:tcW w:w="1359" w:type="pct"/>
            <w:gridSpan w:val="2"/>
            <w:noWrap w:val="0"/>
            <w:vAlign w:val="top"/>
          </w:tcPr>
          <w:p>
            <w:pPr>
              <w:tabs>
                <w:tab w:val="left" w:pos="1506"/>
              </w:tabs>
              <w:jc w:val="both"/>
              <w:rPr>
                <w:rFonts w:hint="eastAsia"/>
                <w:spacing w:val="1"/>
                <w:w w:val="90"/>
                <w:kern w:val="0"/>
                <w:fitText w:val="2100" w:id="1083270803"/>
                <w:vertAlign w:val="baseline"/>
                <w:lang w:val="en-US" w:eastAsia="zh-CN"/>
              </w:rPr>
            </w:pPr>
          </w:p>
        </w:tc>
        <w:tc>
          <w:tcPr>
            <w:tcW w:w="975" w:type="pct"/>
            <w:noWrap w:val="0"/>
            <w:vAlign w:val="top"/>
          </w:tcPr>
          <w:p>
            <w:pPr>
              <w:tabs>
                <w:tab w:val="left" w:pos="1506"/>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75" w:type="pct"/>
            <w:gridSpan w:val="2"/>
            <w:noWrap w:val="0"/>
            <w:vAlign w:val="top"/>
          </w:tcPr>
          <w:p>
            <w:pPr>
              <w:tabs>
                <w:tab w:val="left" w:pos="1506"/>
              </w:tabs>
              <w:jc w:val="left"/>
              <w:rPr>
                <w:rFonts w:hint="default"/>
                <w:vertAlign w:val="baseline"/>
                <w:lang w:val="en-US" w:eastAsia="zh-CN"/>
              </w:rPr>
            </w:pPr>
            <w:r>
              <w:rPr>
                <w:rFonts w:hint="eastAsia"/>
                <w:vertAlign w:val="baseline"/>
                <w:lang w:val="en-US" w:eastAsia="zh-CN"/>
              </w:rPr>
              <w:t>减：共益债务</w:t>
            </w:r>
          </w:p>
        </w:tc>
        <w:tc>
          <w:tcPr>
            <w:tcW w:w="1189" w:type="pct"/>
            <w:noWrap w:val="0"/>
            <w:vAlign w:val="center"/>
          </w:tcPr>
          <w:p>
            <w:pPr>
              <w:tabs>
                <w:tab w:val="left" w:pos="1506"/>
              </w:tabs>
              <w:jc w:val="center"/>
              <w:rPr>
                <w:rFonts w:hint="eastAsia"/>
                <w:vertAlign w:val="baseline"/>
                <w:lang w:val="en-US" w:eastAsia="zh-CN"/>
              </w:rPr>
            </w:pPr>
          </w:p>
        </w:tc>
        <w:tc>
          <w:tcPr>
            <w:tcW w:w="1359" w:type="pct"/>
            <w:gridSpan w:val="2"/>
            <w:noWrap w:val="0"/>
            <w:vAlign w:val="top"/>
          </w:tcPr>
          <w:p>
            <w:pPr>
              <w:tabs>
                <w:tab w:val="left" w:pos="1506"/>
              </w:tabs>
              <w:jc w:val="both"/>
              <w:rPr>
                <w:rFonts w:hint="eastAsia"/>
                <w:spacing w:val="1"/>
                <w:w w:val="90"/>
                <w:kern w:val="0"/>
                <w:fitText w:val="2100" w:id="1083270803"/>
                <w:vertAlign w:val="baseline"/>
                <w:lang w:val="en-US" w:eastAsia="zh-CN"/>
              </w:rPr>
            </w:pPr>
          </w:p>
        </w:tc>
        <w:tc>
          <w:tcPr>
            <w:tcW w:w="975" w:type="pct"/>
            <w:noWrap w:val="0"/>
            <w:vAlign w:val="top"/>
          </w:tcPr>
          <w:p>
            <w:pPr>
              <w:tabs>
                <w:tab w:val="left" w:pos="1506"/>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75" w:type="pct"/>
            <w:gridSpan w:val="2"/>
            <w:noWrap w:val="0"/>
            <w:vAlign w:val="top"/>
          </w:tcPr>
          <w:p>
            <w:pPr>
              <w:tabs>
                <w:tab w:val="left" w:pos="1506"/>
              </w:tabs>
              <w:jc w:val="left"/>
              <w:rPr>
                <w:rFonts w:hint="default"/>
                <w:vertAlign w:val="baseline"/>
                <w:lang w:val="en-US" w:eastAsia="zh-CN"/>
              </w:rPr>
            </w:pPr>
            <w:r>
              <w:rPr>
                <w:rFonts w:hint="eastAsia"/>
                <w:vertAlign w:val="baseline"/>
                <w:lang w:val="en-US" w:eastAsia="zh-CN"/>
              </w:rPr>
              <w:t>剩余清算收入</w:t>
            </w:r>
          </w:p>
        </w:tc>
        <w:tc>
          <w:tcPr>
            <w:tcW w:w="1189" w:type="pct"/>
            <w:noWrap w:val="0"/>
            <w:vAlign w:val="center"/>
          </w:tcPr>
          <w:p>
            <w:pPr>
              <w:tabs>
                <w:tab w:val="left" w:pos="1506"/>
              </w:tabs>
              <w:jc w:val="center"/>
              <w:rPr>
                <w:rFonts w:hint="eastAsia"/>
                <w:vertAlign w:val="baseline"/>
                <w:lang w:val="en-US" w:eastAsia="zh-CN"/>
              </w:rPr>
            </w:pPr>
          </w:p>
        </w:tc>
        <w:tc>
          <w:tcPr>
            <w:tcW w:w="1359" w:type="pct"/>
            <w:gridSpan w:val="2"/>
            <w:noWrap w:val="0"/>
            <w:vAlign w:val="top"/>
          </w:tcPr>
          <w:p>
            <w:pPr>
              <w:tabs>
                <w:tab w:val="left" w:pos="1506"/>
              </w:tabs>
              <w:jc w:val="both"/>
              <w:rPr>
                <w:rFonts w:hint="eastAsia"/>
                <w:spacing w:val="1"/>
                <w:w w:val="90"/>
                <w:kern w:val="0"/>
                <w:fitText w:val="2100" w:id="1083270803"/>
                <w:vertAlign w:val="baseline"/>
                <w:lang w:val="en-US" w:eastAsia="zh-CN"/>
              </w:rPr>
            </w:pPr>
          </w:p>
        </w:tc>
        <w:tc>
          <w:tcPr>
            <w:tcW w:w="975" w:type="pct"/>
            <w:noWrap w:val="0"/>
            <w:vAlign w:val="top"/>
          </w:tcPr>
          <w:p>
            <w:pPr>
              <w:tabs>
                <w:tab w:val="left" w:pos="1506"/>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75" w:type="pct"/>
            <w:gridSpan w:val="2"/>
            <w:noWrap w:val="0"/>
            <w:vAlign w:val="top"/>
          </w:tcPr>
          <w:p>
            <w:pPr>
              <w:tabs>
                <w:tab w:val="left" w:pos="1506"/>
              </w:tabs>
              <w:jc w:val="left"/>
              <w:rPr>
                <w:rFonts w:hint="default"/>
                <w:vertAlign w:val="baseline"/>
                <w:lang w:val="en-US" w:eastAsia="zh-CN"/>
              </w:rPr>
            </w:pPr>
            <w:r>
              <w:rPr>
                <w:rFonts w:hint="eastAsia"/>
                <w:vertAlign w:val="baseline"/>
                <w:lang w:val="en-US" w:eastAsia="zh-CN"/>
              </w:rPr>
              <w:t>减：拖欠职工的劳动债权</w:t>
            </w:r>
          </w:p>
        </w:tc>
        <w:tc>
          <w:tcPr>
            <w:tcW w:w="1189" w:type="pct"/>
            <w:noWrap w:val="0"/>
            <w:vAlign w:val="center"/>
          </w:tcPr>
          <w:p>
            <w:pPr>
              <w:tabs>
                <w:tab w:val="left" w:pos="1506"/>
              </w:tabs>
              <w:jc w:val="center"/>
              <w:rPr>
                <w:rFonts w:hint="eastAsia"/>
                <w:vertAlign w:val="baseline"/>
                <w:lang w:val="en-US" w:eastAsia="zh-CN"/>
              </w:rPr>
            </w:pPr>
          </w:p>
        </w:tc>
        <w:tc>
          <w:tcPr>
            <w:tcW w:w="1359" w:type="pct"/>
            <w:gridSpan w:val="2"/>
            <w:noWrap w:val="0"/>
            <w:vAlign w:val="top"/>
          </w:tcPr>
          <w:p>
            <w:pPr>
              <w:tabs>
                <w:tab w:val="left" w:pos="1506"/>
              </w:tabs>
              <w:jc w:val="both"/>
              <w:rPr>
                <w:rFonts w:hint="eastAsia"/>
                <w:spacing w:val="1"/>
                <w:w w:val="90"/>
                <w:kern w:val="0"/>
                <w:fitText w:val="2100" w:id="1083270803"/>
                <w:vertAlign w:val="baseline"/>
                <w:lang w:val="en-US" w:eastAsia="zh-CN"/>
              </w:rPr>
            </w:pPr>
          </w:p>
        </w:tc>
        <w:tc>
          <w:tcPr>
            <w:tcW w:w="975" w:type="pct"/>
            <w:noWrap w:val="0"/>
            <w:vAlign w:val="top"/>
          </w:tcPr>
          <w:p>
            <w:pPr>
              <w:tabs>
                <w:tab w:val="left" w:pos="1506"/>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1475" w:type="pct"/>
            <w:gridSpan w:val="2"/>
            <w:noWrap w:val="0"/>
            <w:vAlign w:val="top"/>
          </w:tcPr>
          <w:p>
            <w:pPr>
              <w:tabs>
                <w:tab w:val="left" w:pos="1506"/>
              </w:tabs>
              <w:jc w:val="left"/>
              <w:rPr>
                <w:rFonts w:hint="default"/>
                <w:vertAlign w:val="baseline"/>
                <w:lang w:val="en-US" w:eastAsia="zh-CN"/>
              </w:rPr>
            </w:pPr>
            <w:r>
              <w:rPr>
                <w:rFonts w:hint="eastAsia"/>
                <w:vertAlign w:val="baseline"/>
                <w:lang w:val="en-US" w:eastAsia="zh-CN"/>
              </w:rPr>
              <w:t>减：缴纳欠交税款</w:t>
            </w:r>
          </w:p>
        </w:tc>
        <w:tc>
          <w:tcPr>
            <w:tcW w:w="1189" w:type="pct"/>
            <w:noWrap w:val="0"/>
            <w:vAlign w:val="center"/>
          </w:tcPr>
          <w:p>
            <w:pPr>
              <w:tabs>
                <w:tab w:val="left" w:pos="1506"/>
              </w:tabs>
              <w:jc w:val="center"/>
              <w:rPr>
                <w:rFonts w:hint="eastAsia"/>
                <w:vertAlign w:val="baseline"/>
                <w:lang w:val="en-US" w:eastAsia="zh-CN"/>
              </w:rPr>
            </w:pPr>
          </w:p>
        </w:tc>
        <w:tc>
          <w:tcPr>
            <w:tcW w:w="1359" w:type="pct"/>
            <w:gridSpan w:val="2"/>
            <w:noWrap w:val="0"/>
            <w:vAlign w:val="top"/>
          </w:tcPr>
          <w:p>
            <w:pPr>
              <w:tabs>
                <w:tab w:val="left" w:pos="1506"/>
              </w:tabs>
              <w:jc w:val="both"/>
              <w:rPr>
                <w:rFonts w:hint="eastAsia"/>
                <w:spacing w:val="1"/>
                <w:w w:val="90"/>
                <w:kern w:val="0"/>
                <w:fitText w:val="2100" w:id="1083270803"/>
                <w:vertAlign w:val="baseline"/>
                <w:lang w:val="en-US" w:eastAsia="zh-CN"/>
              </w:rPr>
            </w:pPr>
          </w:p>
        </w:tc>
        <w:tc>
          <w:tcPr>
            <w:tcW w:w="975" w:type="pct"/>
            <w:noWrap w:val="0"/>
            <w:vAlign w:val="top"/>
          </w:tcPr>
          <w:p>
            <w:pPr>
              <w:tabs>
                <w:tab w:val="left" w:pos="1506"/>
              </w:tabs>
              <w:jc w:val="cente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top"/>
          </w:tcPr>
          <w:p>
            <w:pPr>
              <w:tabs>
                <w:tab w:val="left" w:pos="1506"/>
              </w:tabs>
              <w:jc w:val="left"/>
              <w:rPr>
                <w:rFonts w:hint="default"/>
                <w:vertAlign w:val="baseline"/>
                <w:lang w:val="en-US" w:eastAsia="zh-CN"/>
              </w:rPr>
            </w:pPr>
            <w:r>
              <w:rPr>
                <w:rFonts w:hint="eastAsia"/>
                <w:vertAlign w:val="baseline"/>
                <w:lang w:val="en-US" w:eastAsia="zh-CN"/>
              </w:rPr>
              <w:t>减：清偿普通债务</w:t>
            </w:r>
          </w:p>
        </w:tc>
        <w:tc>
          <w:tcPr>
            <w:tcW w:w="1189" w:type="pct"/>
            <w:noWrap w:val="0"/>
            <w:vAlign w:val="top"/>
          </w:tcPr>
          <w:p>
            <w:pPr>
              <w:tabs>
                <w:tab w:val="left" w:pos="1506"/>
              </w:tabs>
              <w:ind w:firstLine="420" w:firstLineChars="200"/>
              <w:jc w:val="both"/>
              <w:rPr>
                <w:rFonts w:hint="eastAsia"/>
                <w:vertAlign w:val="baseline"/>
                <w:lang w:val="en-US" w:eastAsia="zh-CN"/>
              </w:rPr>
            </w:pPr>
          </w:p>
        </w:tc>
        <w:tc>
          <w:tcPr>
            <w:tcW w:w="1359" w:type="pct"/>
            <w:gridSpan w:val="2"/>
            <w:noWrap w:val="0"/>
            <w:vAlign w:val="top"/>
          </w:tcPr>
          <w:p>
            <w:pPr>
              <w:tabs>
                <w:tab w:val="left" w:pos="1506"/>
              </w:tabs>
              <w:ind w:firstLine="420" w:firstLineChars="200"/>
              <w:jc w:val="both"/>
              <w:rPr>
                <w:rFonts w:hint="eastAsia"/>
                <w:vertAlign w:val="baseline"/>
                <w:lang w:val="en-US" w:eastAsia="zh-CN"/>
              </w:rPr>
            </w:pPr>
          </w:p>
        </w:tc>
        <w:tc>
          <w:tcPr>
            <w:tcW w:w="975" w:type="pct"/>
            <w:noWrap w:val="0"/>
            <w:vAlign w:val="top"/>
          </w:tcPr>
          <w:p>
            <w:pPr>
              <w:tabs>
                <w:tab w:val="left" w:pos="1506"/>
              </w:tabs>
              <w:ind w:firstLine="420" w:firstLineChars="20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top"/>
          </w:tcPr>
          <w:p>
            <w:pPr>
              <w:tabs>
                <w:tab w:val="left" w:pos="1506"/>
              </w:tabs>
              <w:jc w:val="left"/>
              <w:rPr>
                <w:rFonts w:hint="default"/>
                <w:vertAlign w:val="baseline"/>
                <w:lang w:val="en-US" w:eastAsia="zh-CN"/>
              </w:rPr>
            </w:pPr>
            <w:r>
              <w:rPr>
                <w:rFonts w:hint="eastAsia"/>
                <w:vertAlign w:val="baseline"/>
                <w:lang w:val="en-US" w:eastAsia="zh-CN"/>
              </w:rPr>
              <w:t>清算净收入</w:t>
            </w:r>
          </w:p>
        </w:tc>
        <w:tc>
          <w:tcPr>
            <w:tcW w:w="1189" w:type="pct"/>
            <w:noWrap w:val="0"/>
            <w:vAlign w:val="top"/>
          </w:tcPr>
          <w:p>
            <w:pPr>
              <w:tabs>
                <w:tab w:val="left" w:pos="1506"/>
              </w:tabs>
              <w:ind w:firstLine="420" w:firstLineChars="200"/>
              <w:jc w:val="both"/>
              <w:rPr>
                <w:rFonts w:hint="eastAsia"/>
                <w:vertAlign w:val="baseline"/>
                <w:lang w:val="en-US" w:eastAsia="zh-CN"/>
              </w:rPr>
            </w:pPr>
          </w:p>
        </w:tc>
        <w:tc>
          <w:tcPr>
            <w:tcW w:w="1359" w:type="pct"/>
            <w:gridSpan w:val="2"/>
            <w:noWrap w:val="0"/>
            <w:vAlign w:val="top"/>
          </w:tcPr>
          <w:p>
            <w:pPr>
              <w:tabs>
                <w:tab w:val="left" w:pos="1506"/>
              </w:tabs>
              <w:ind w:firstLine="420" w:firstLineChars="200"/>
              <w:jc w:val="both"/>
              <w:rPr>
                <w:rFonts w:hint="eastAsia"/>
                <w:vertAlign w:val="baseline"/>
                <w:lang w:val="en-US" w:eastAsia="zh-CN"/>
              </w:rPr>
            </w:pPr>
          </w:p>
        </w:tc>
        <w:tc>
          <w:tcPr>
            <w:tcW w:w="975" w:type="pct"/>
            <w:noWrap w:val="0"/>
            <w:vAlign w:val="top"/>
          </w:tcPr>
          <w:p>
            <w:pPr>
              <w:tabs>
                <w:tab w:val="left" w:pos="1506"/>
              </w:tabs>
              <w:ind w:firstLine="420" w:firstLineChars="20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top"/>
          </w:tcPr>
          <w:p>
            <w:pPr>
              <w:tabs>
                <w:tab w:val="left" w:pos="1506"/>
              </w:tabs>
              <w:jc w:val="left"/>
              <w:rPr>
                <w:rFonts w:hint="eastAsia"/>
                <w:vertAlign w:val="baseline"/>
                <w:lang w:val="en-US" w:eastAsia="zh-CN"/>
              </w:rPr>
            </w:pPr>
            <w:r>
              <w:rPr>
                <w:rFonts w:hint="eastAsia"/>
                <w:vertAlign w:val="baseline"/>
                <w:lang w:val="en-US" w:eastAsia="zh-CN"/>
              </w:rPr>
              <w:t>国有股权（股份）所占比例</w:t>
            </w:r>
          </w:p>
        </w:tc>
        <w:tc>
          <w:tcPr>
            <w:tcW w:w="1189" w:type="pct"/>
            <w:noWrap w:val="0"/>
            <w:vAlign w:val="top"/>
          </w:tcPr>
          <w:p>
            <w:pPr>
              <w:tabs>
                <w:tab w:val="left" w:pos="1506"/>
              </w:tabs>
              <w:ind w:firstLine="420" w:firstLineChars="200"/>
              <w:jc w:val="both"/>
              <w:rPr>
                <w:rFonts w:hint="eastAsia"/>
                <w:vertAlign w:val="baseline"/>
                <w:lang w:val="en-US" w:eastAsia="zh-CN"/>
              </w:rPr>
            </w:pPr>
          </w:p>
        </w:tc>
        <w:tc>
          <w:tcPr>
            <w:tcW w:w="1359" w:type="pct"/>
            <w:gridSpan w:val="2"/>
            <w:noWrap w:val="0"/>
            <w:vAlign w:val="top"/>
          </w:tcPr>
          <w:p>
            <w:pPr>
              <w:tabs>
                <w:tab w:val="left" w:pos="1506"/>
              </w:tabs>
              <w:ind w:firstLine="420" w:firstLineChars="200"/>
              <w:jc w:val="both"/>
              <w:rPr>
                <w:rFonts w:hint="eastAsia"/>
                <w:vertAlign w:val="baseline"/>
                <w:lang w:val="en-US" w:eastAsia="zh-CN"/>
              </w:rPr>
            </w:pPr>
          </w:p>
        </w:tc>
        <w:tc>
          <w:tcPr>
            <w:tcW w:w="975" w:type="pct"/>
            <w:noWrap w:val="0"/>
            <w:vAlign w:val="top"/>
          </w:tcPr>
          <w:p>
            <w:pPr>
              <w:tabs>
                <w:tab w:val="left" w:pos="1506"/>
              </w:tabs>
              <w:ind w:firstLine="420" w:firstLineChars="20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jc w:val="center"/>
        </w:trPr>
        <w:tc>
          <w:tcPr>
            <w:tcW w:w="1475" w:type="pct"/>
            <w:gridSpan w:val="2"/>
            <w:noWrap w:val="0"/>
            <w:vAlign w:val="top"/>
          </w:tcPr>
          <w:p>
            <w:pPr>
              <w:tabs>
                <w:tab w:val="left" w:pos="1506"/>
              </w:tabs>
              <w:jc w:val="left"/>
              <w:rPr>
                <w:rFonts w:hint="default"/>
                <w:vertAlign w:val="baseline"/>
                <w:lang w:val="en-US" w:eastAsia="zh-CN"/>
              </w:rPr>
            </w:pPr>
            <w:r>
              <w:rPr>
                <w:rFonts w:hint="eastAsia"/>
                <w:vertAlign w:val="baseline"/>
                <w:lang w:val="en-US" w:eastAsia="zh-CN"/>
              </w:rPr>
              <w:t>应交企业清算收入</w:t>
            </w:r>
          </w:p>
        </w:tc>
        <w:tc>
          <w:tcPr>
            <w:tcW w:w="1189" w:type="pct"/>
            <w:noWrap w:val="0"/>
            <w:vAlign w:val="top"/>
          </w:tcPr>
          <w:p>
            <w:pPr>
              <w:tabs>
                <w:tab w:val="left" w:pos="1506"/>
              </w:tabs>
              <w:ind w:firstLine="420" w:firstLineChars="200"/>
              <w:jc w:val="both"/>
              <w:rPr>
                <w:rFonts w:hint="eastAsia"/>
                <w:vertAlign w:val="baseline"/>
                <w:lang w:val="en-US" w:eastAsia="zh-CN"/>
              </w:rPr>
            </w:pPr>
          </w:p>
        </w:tc>
        <w:tc>
          <w:tcPr>
            <w:tcW w:w="1359" w:type="pct"/>
            <w:gridSpan w:val="2"/>
            <w:noWrap w:val="0"/>
            <w:vAlign w:val="top"/>
          </w:tcPr>
          <w:p>
            <w:pPr>
              <w:tabs>
                <w:tab w:val="left" w:pos="1506"/>
              </w:tabs>
              <w:ind w:firstLine="420" w:firstLineChars="200"/>
              <w:jc w:val="both"/>
              <w:rPr>
                <w:rFonts w:hint="eastAsia"/>
                <w:vertAlign w:val="baseline"/>
                <w:lang w:val="en-US" w:eastAsia="zh-CN"/>
              </w:rPr>
            </w:pPr>
          </w:p>
        </w:tc>
        <w:tc>
          <w:tcPr>
            <w:tcW w:w="975" w:type="pct"/>
            <w:noWrap w:val="0"/>
            <w:vAlign w:val="top"/>
          </w:tcPr>
          <w:p>
            <w:pPr>
              <w:tabs>
                <w:tab w:val="left" w:pos="1506"/>
              </w:tabs>
              <w:ind w:firstLine="420" w:firstLineChars="200"/>
              <w:jc w:val="both"/>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5000" w:type="pct"/>
            <w:gridSpan w:val="6"/>
            <w:noWrap w:val="0"/>
            <w:vAlign w:val="center"/>
          </w:tcPr>
          <w:p>
            <w:pPr>
              <w:tabs>
                <w:tab w:val="left" w:pos="1506"/>
              </w:tabs>
              <w:ind w:firstLine="482" w:firstLineChars="200"/>
              <w:jc w:val="center"/>
              <w:rPr>
                <w:rFonts w:hint="default"/>
                <w:vertAlign w:val="baseline"/>
                <w:lang w:val="en-US" w:eastAsia="zh-CN"/>
              </w:rPr>
            </w:pPr>
            <w:r>
              <w:rPr>
                <w:rFonts w:hint="eastAsia"/>
                <w:b/>
                <w:bCs/>
                <w:sz w:val="24"/>
                <w:szCs w:val="24"/>
                <w:vertAlign w:val="baseline"/>
                <w:lang w:val="en-US" w:eastAsia="zh-CN"/>
              </w:rPr>
              <w:t>附送资料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5000" w:type="pct"/>
            <w:gridSpan w:val="6"/>
            <w:noWrap w:val="0"/>
            <w:vAlign w:val="top"/>
          </w:tcPr>
          <w:p>
            <w:pPr>
              <w:numPr>
                <w:ilvl w:val="0"/>
                <w:numId w:val="0"/>
              </w:numPr>
              <w:jc w:val="both"/>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1.股东大会关于实施清算的决议或有关部门批准清算的文件；  2.清算组或管理人组织成立的文件；</w:t>
            </w:r>
          </w:p>
          <w:p>
            <w:pPr>
              <w:numPr>
                <w:ilvl w:val="0"/>
                <w:numId w:val="0"/>
              </w:numPr>
              <w:jc w:val="both"/>
              <w:rPr>
                <w:rFonts w:hint="default"/>
                <w:vertAlign w:val="baseline"/>
                <w:lang w:val="en-US" w:eastAsia="zh-CN"/>
              </w:rPr>
            </w:pPr>
            <w:r>
              <w:rPr>
                <w:rFonts w:hint="eastAsia" w:ascii="宋体" w:hAnsi="宋体" w:eastAsia="宋体" w:cs="宋体"/>
                <w:sz w:val="21"/>
                <w:szCs w:val="21"/>
                <w:vertAlign w:val="baseline"/>
                <w:lang w:val="en-US" w:eastAsia="zh-CN"/>
              </w:rPr>
              <w:t>3.清算审计报告；         4.企业清算报告；          5.其他资料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36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lang w:val="en-US" w:eastAsia="zh-CN"/>
              </w:rPr>
            </w:pPr>
            <w:r>
              <w:rPr>
                <w:rFonts w:hint="eastAsia"/>
                <w:b/>
                <w:bCs/>
                <w:sz w:val="24"/>
                <w:szCs w:val="24"/>
                <w:vertAlign w:val="baseline"/>
                <w:lang w:val="en-US" w:eastAsia="zh-CN"/>
              </w:rPr>
              <w:t>声</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vertAlign w:val="baseline"/>
                <w:lang w:val="en-US" w:eastAsia="zh-CN"/>
              </w:rPr>
            </w:pPr>
            <w:r>
              <w:rPr>
                <w:rFonts w:hint="eastAsia"/>
                <w:b/>
                <w:bCs/>
                <w:sz w:val="24"/>
                <w:szCs w:val="24"/>
                <w:vertAlign w:val="baseline"/>
                <w:lang w:val="en-US" w:eastAsia="zh-CN"/>
              </w:rPr>
              <w:t>明</w:t>
            </w:r>
          </w:p>
        </w:tc>
        <w:tc>
          <w:tcPr>
            <w:tcW w:w="4633" w:type="pct"/>
            <w:gridSpan w:val="5"/>
            <w:noWrap w:val="0"/>
            <w:vAlign w:val="top"/>
          </w:tcPr>
          <w:p>
            <w:pPr>
              <w:ind w:firstLine="210" w:firstLineChars="100"/>
              <w:jc w:val="both"/>
              <w:rPr>
                <w:rFonts w:hint="default"/>
                <w:sz w:val="21"/>
                <w:szCs w:val="21"/>
                <w:vertAlign w:val="baseline"/>
                <w:lang w:val="en-US" w:eastAsia="zh-CN"/>
              </w:rPr>
            </w:pPr>
            <w:r>
              <w:rPr>
                <w:rFonts w:hint="eastAsia"/>
                <w:sz w:val="21"/>
                <w:szCs w:val="21"/>
                <w:vertAlign w:val="baseline"/>
                <w:lang w:val="en-US" w:eastAsia="zh-CN"/>
              </w:rPr>
              <w:t>该企业按照国家规定实施清算，申报资料真实、合法，股东合法权益没有受到损害。</w:t>
            </w:r>
          </w:p>
          <w:p>
            <w:pPr>
              <w:jc w:val="both"/>
              <w:rPr>
                <w:rFonts w:hint="eastAsia"/>
                <w:sz w:val="21"/>
                <w:szCs w:val="21"/>
                <w:vertAlign w:val="baseline"/>
                <w:lang w:val="en-US" w:eastAsia="zh-CN"/>
              </w:rPr>
            </w:pPr>
          </w:p>
          <w:p>
            <w:pPr>
              <w:ind w:firstLine="840" w:firstLineChars="400"/>
              <w:jc w:val="both"/>
              <w:rPr>
                <w:rFonts w:hint="eastAsia"/>
                <w:sz w:val="21"/>
                <w:szCs w:val="21"/>
                <w:vertAlign w:val="baseline"/>
                <w:lang w:val="en-US" w:eastAsia="zh-CN"/>
              </w:rPr>
            </w:pPr>
            <w:r>
              <w:rPr>
                <w:rFonts w:hint="eastAsia"/>
                <w:sz w:val="21"/>
                <w:szCs w:val="21"/>
                <w:vertAlign w:val="baseline"/>
                <w:lang w:val="en-US" w:eastAsia="zh-CN"/>
              </w:rPr>
              <w:t>清算组或管理人代表（签章）                     （代公章）</w:t>
            </w:r>
          </w:p>
          <w:p>
            <w:pPr>
              <w:ind w:firstLine="420" w:firstLineChars="200"/>
              <w:jc w:val="both"/>
              <w:rPr>
                <w:rFonts w:hint="default"/>
                <w:vertAlign w:val="baseline"/>
                <w:lang w:val="en-US" w:eastAsia="zh-CN"/>
              </w:rPr>
            </w:pPr>
            <w:r>
              <w:rPr>
                <w:rFonts w:hint="eastAsia"/>
                <w:sz w:val="21"/>
                <w:szCs w:val="21"/>
                <w:vertAlign w:val="baseline"/>
                <w:lang w:val="en-US" w:eastAsia="zh-CN"/>
              </w:rPr>
              <w:t xml:space="preserve">                                                  年      月      日</w:t>
            </w:r>
          </w:p>
        </w:tc>
      </w:tr>
    </w:tbl>
    <w:p>
      <w:pPr>
        <w:rPr>
          <w:rFonts w:hint="eastAsia"/>
          <w:lang w:val="en-US" w:eastAsia="zh-CN"/>
        </w:rPr>
      </w:pPr>
      <w:r>
        <w:rPr>
          <w:rFonts w:hint="eastAsia"/>
          <w:lang w:val="en-US" w:eastAsia="zh-CN"/>
        </w:rPr>
        <w:t xml:space="preserve">                                                         经办人：</w:t>
      </w:r>
    </w:p>
    <w:sectPr>
      <w:headerReference r:id="rId5" w:type="default"/>
      <w:footerReference r:id="rId6" w:type="default"/>
      <w:pgSz w:w="11906" w:h="16838"/>
      <w:pgMar w:top="1440" w:right="1519" w:bottom="1440" w:left="1576"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F49AD4F-CDFE-4C6A-A7CB-7296380D235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BF0979C2-43D3-4353-878E-1D9AE44A35A5}"/>
  </w:font>
  <w:font w:name="楷体_GB2312">
    <w:altName w:val="楷体"/>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3" w:fontKey="{DBB8ECAA-EECB-4B89-B1CD-BE6A64053462}"/>
  </w:font>
  <w:font w:name="仿宋">
    <w:panose1 w:val="02010609060101010101"/>
    <w:charset w:val="86"/>
    <w:family w:val="auto"/>
    <w:pitch w:val="default"/>
    <w:sig w:usb0="800002BF" w:usb1="38CF7CFA" w:usb2="00000016" w:usb3="00000000" w:csb0="00040001" w:csb1="00000000"/>
    <w:embedRegular r:id="rId4" w:fontKey="{5458FA48-8797-4AE6-85AC-6E9670BBF7CE}"/>
  </w:font>
  <w:font w:name="仿宋_GB2312">
    <w:altName w:val="仿宋"/>
    <w:panose1 w:val="02010609030101010101"/>
    <w:charset w:val="86"/>
    <w:family w:val="modern"/>
    <w:pitch w:val="default"/>
    <w:sig w:usb0="00000000" w:usb1="00000000" w:usb2="00000000" w:usb3="00000000" w:csb0="00040000" w:csb1="00000000"/>
    <w:embedRegular r:id="rId5" w:fontKey="{515A8D68-E74F-4356-8452-B18DECC72F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YjU5MjY0YjIzZTM3ZjMzMDdmMmE2NDczOThlODIifQ=="/>
  </w:docVars>
  <w:rsids>
    <w:rsidRoot w:val="18694F55"/>
    <w:rsid w:val="002D6D44"/>
    <w:rsid w:val="06694356"/>
    <w:rsid w:val="18694F55"/>
    <w:rsid w:val="31092AFF"/>
    <w:rsid w:val="46E3449C"/>
    <w:rsid w:val="57387588"/>
    <w:rsid w:val="6AA560DB"/>
    <w:rsid w:val="6D610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4"/>
    <w:qFormat/>
    <w:uiPriority w:val="0"/>
    <w:rPr>
      <w:szCs w:val="24"/>
    </w:rPr>
  </w:style>
  <w:style w:type="paragraph" w:styleId="4">
    <w:name w:val="Body Text Indent"/>
    <w:basedOn w:val="1"/>
    <w:qFormat/>
    <w:uiPriority w:val="0"/>
    <w:pPr>
      <w:spacing w:line="288" w:lineRule="auto"/>
      <w:ind w:firstLine="520" w:firstLineChars="200"/>
    </w:pPr>
    <w:rPr>
      <w:rFonts w:ascii="楷体_GB2312" w:eastAsia="楷体_GB2312"/>
      <w:spacing w:val="10"/>
      <w:sz w:val="24"/>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next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正文首行缩进 21"/>
    <w:basedOn w:val="12"/>
    <w:next w:val="7"/>
    <w:qFormat/>
    <w:uiPriority w:val="0"/>
    <w:pPr>
      <w:ind w:left="200" w:leftChars="200" w:firstLine="200" w:firstLineChars="200"/>
    </w:pPr>
    <w:rPr>
      <w:rFonts w:ascii="Calibri" w:hAnsi="Calibri" w:eastAsia="宋体" w:cs="Times New Roman"/>
    </w:rPr>
  </w:style>
  <w:style w:type="paragraph" w:customStyle="1" w:styleId="12">
    <w:name w:val="正文文本缩进1"/>
    <w:basedOn w:val="1"/>
    <w:qFormat/>
    <w:uiPriority w:val="0"/>
    <w:pPr>
      <w:ind w:left="20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4376</Words>
  <Characters>4417</Characters>
  <Lines>0</Lines>
  <Paragraphs>0</Paragraphs>
  <TotalTime>26</TotalTime>
  <ScaleCrop>false</ScaleCrop>
  <LinksUpToDate>false</LinksUpToDate>
  <CharactersWithSpaces>5224</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2023-03-14T07:11:00Z</dcterms:created>
  <dc:creator>Administrator</dc:creator>
  <cp:lastModifiedBy>呼啸</cp:lastModifiedBy>
  <cp:lastPrinted>2023-03-15T03:32:00Z</cp:lastPrinted>
  <dcterms:modified xsi:type="dcterms:W3CDTF">2023-03-22T08:50:27Z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5729E7EA629D436FB5551C6157F16A6F</vt:lpwstr>
  </property>
</Properties>
</file>