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公开招聘沁水县党风廉政教育基地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辅助人员拟聘用人员名单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7"/>
        <w:tblW w:w="9777" w:type="dxa"/>
        <w:tblInd w:w="-3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530"/>
        <w:gridCol w:w="1242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岗位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性别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解说员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苗田雨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具有1年以上宣传讲解工作经历；持有二级甲等及以上普通话水平测试等级证书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上官宵乐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具有1年以上宣传讲解工作经历；持有二级甲等及以上普通话水平测试等级证书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设备维护员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廉晓阳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具有1年以上设备维护工作经历；持有电工证、消防维保证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保洁员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苏咪咪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具有1年以上保洁工作经历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安保员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霍海霞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具有1年以上安保工作经历</w:t>
            </w:r>
          </w:p>
        </w:tc>
      </w:tr>
    </w:tbl>
    <w:p>
      <w:pPr>
        <w:rPr>
          <w:rFonts w:hint="eastAsi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E6605"/>
    <w:rsid w:val="392576AC"/>
    <w:rsid w:val="3AF214C0"/>
    <w:rsid w:val="3F12422F"/>
    <w:rsid w:val="542C48B7"/>
    <w:rsid w:val="55551978"/>
    <w:rsid w:val="621974FF"/>
    <w:rsid w:val="68662F66"/>
    <w:rsid w:val="6B23319C"/>
    <w:rsid w:val="6DEE68E3"/>
    <w:rsid w:val="7EF4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408</Characters>
  <Lines>0</Lines>
  <Paragraphs>0</Paragraphs>
  <TotalTime>14</TotalTime>
  <ScaleCrop>false</ScaleCrop>
  <LinksUpToDate>false</LinksUpToDate>
  <CharactersWithSpaces>408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2026-03-06T09:46:00Z</dcterms:created>
  <dc:creator>lenovo</dc:creator>
  <cp:lastModifiedBy>fgj006</cp:lastModifiedBy>
  <cp:lastPrinted>2026-03-09T11:28:00Z</cp:lastPrinted>
  <dcterms:modified xsi:type="dcterms:W3CDTF">2026-03-09T15:38:08Z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eyJoZGlkIjoiNzkwYzcxYzMzYTEwOGExYzFjYjE1NDkwNzI4NzczM2IiLCJ1c2VySWQiOiI2MTAyODc1NTUifQ==</vt:lpwstr>
  </property>
  <property fmtid="{D5CDD505-2E9C-101B-9397-08002B2CF9AE}" pid="4" name="ICV">
    <vt:lpwstr>9E1D6C3A595C406B870D22C0712F1114_12</vt:lpwstr>
  </property>
</Properties>
</file>