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A170906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left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附件3：</w:t>
      </w:r>
    </w:p>
    <w:p w14:paraId="562FE495">
      <w:pPr>
        <w:pStyle w:val="3"/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60" w:lineRule="exact"/>
        <w:ind w:left="0" w:firstLine="0"/>
        <w:jc w:val="center"/>
        <w:textAlignment w:val="auto"/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</w:pPr>
      <w:r>
        <w:rPr>
          <w:rFonts w:hint="eastAsia" w:ascii="Calibri" w:hAnsi="Calibri" w:eastAsia="宋体" w:cs="Times New Roman"/>
          <w:b/>
          <w:bCs/>
          <w:kern w:val="2"/>
          <w:sz w:val="44"/>
          <w:szCs w:val="44"/>
          <w:lang w:val="en-US" w:eastAsia="zh-CN" w:bidi="ar-SA"/>
        </w:rPr>
        <w:t>面试人员纪律及注意事项</w:t>
      </w:r>
    </w:p>
    <w:p w14:paraId="3D19DC9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参加面试人员须携带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准考证、二代身份证按时报到。未按规定时间、地点参加面试或证件资料不全的，视为自动放弃面试资格。</w:t>
      </w:r>
    </w:p>
    <w:p w14:paraId="7EAAAF7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进入候考室后，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主动关闭并上交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各类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通讯工具、存储设备。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严禁将通讯工具（如手机、寻呼机等具有发送或接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收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信息功能的设备）、照相、摄像、扫描、电子存储记忆录放设备、非指针式手表等物品带入面试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。</w:t>
      </w:r>
    </w:p>
    <w:p w14:paraId="38102D40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穿着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需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得体，不得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val="en-US" w:eastAsia="zh-CN"/>
        </w:rPr>
        <w:t>穿行业制服或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佩戴有明显标志的饰物。</w:t>
      </w:r>
    </w:p>
    <w:p w14:paraId="67068DEA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</w:rPr>
        <w:t>参加面试人员按实有人数进行面试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shd w:val="clear" w:color="auto" w:fill="FFFFFF"/>
          <w:lang w:eastAsia="zh-CN"/>
        </w:rPr>
        <w:t>。</w:t>
      </w:r>
    </w:p>
    <w:p w14:paraId="75260623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面试人员面试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过程中，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不得直接或间接向评委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透露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本人姓名，否则视为违纪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。</w:t>
      </w:r>
    </w:p>
    <w:p w14:paraId="5F21519C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在封闭期间，面试人员应服从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面试考务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人员的指挥和安排，严禁相互交谈，大声喧哗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不得与面试考务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人员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发生争执。</w:t>
      </w:r>
    </w:p>
    <w:p w14:paraId="0FF8B5F2">
      <w:pPr>
        <w:pStyle w:val="3"/>
        <w:keepNext w:val="0"/>
        <w:keepLines w:val="0"/>
        <w:pageBreakBefore w:val="0"/>
        <w:widowControl/>
        <w:numPr>
          <w:ilvl w:val="0"/>
          <w:numId w:val="1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="0" w:firstLine="640" w:firstLineChars="200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在封闭期间，不得以任何理由擅自单独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离开面试区域或与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外界接触，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不得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进行通讯联络等。</w:t>
      </w:r>
    </w:p>
    <w:p w14:paraId="505569AE">
      <w:pPr>
        <w:pStyle w:val="3"/>
        <w:keepNext w:val="0"/>
        <w:keepLines w:val="0"/>
        <w:pageBreakBefore w:val="0"/>
        <w:widowControl/>
        <w:numPr>
          <w:ilvl w:val="0"/>
          <w:numId w:val="0"/>
        </w:numPr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560" w:lineRule="exact"/>
        <w:ind w:leftChars="0" w:right="0" w:rightChars="0" w:firstLine="640" w:firstLineChars="200"/>
        <w:textAlignment w:val="auto"/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eastAsia="zh-CN"/>
        </w:rPr>
        <w:t>八、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面试人员应遵守面试室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考试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纪律，不得干扰评委及工作人员正常工作，发生违纪、违规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  <w:lang w:val="en-US" w:eastAsia="zh-CN"/>
        </w:rPr>
        <w:t>或</w:t>
      </w:r>
      <w:r>
        <w:rPr>
          <w:rFonts w:hint="eastAsia" w:ascii="仿宋_GB2312" w:hAnsi="仿宋_GB2312" w:eastAsia="仿宋_GB2312" w:cs="仿宋_GB2312"/>
          <w:i w:val="0"/>
          <w:iCs w:val="0"/>
          <w:caps w:val="0"/>
          <w:color w:val="000000"/>
          <w:spacing w:val="0"/>
          <w:sz w:val="32"/>
          <w:szCs w:val="32"/>
        </w:rPr>
        <w:t>舞弊行为者，一律取消面试资格。</w:t>
      </w:r>
    </w:p>
    <w:p w14:paraId="7C10C319"/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altName w:val="DejaVu Sans"/>
    <w:panose1 w:val="02020603050405020304"/>
    <w:charset w:val="86"/>
    <w:family w:val="auto"/>
    <w:pitch w:val="default"/>
    <w:sig w:usb0="00000000" w:usb1="00000000" w:usb2="00000009" w:usb3="00000000" w:csb0="400001FF" w:csb1="FFFF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altName w:val="MathJax_Vector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DejaVu Sans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MathJax_Vector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仿宋_GB2312">
    <w:altName w:val="方正仿宋_GBK"/>
    <w:panose1 w:val="02010609030101010101"/>
    <w:charset w:val="86"/>
    <w:family w:val="auto"/>
    <w:pitch w:val="default"/>
    <w:sig w:usb0="00000000" w:usb1="00000000" w:usb2="00000000" w:usb3="00000000" w:csb0="00040000" w:csb1="00000000"/>
  </w:font>
  <w:font w:name="方正仿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MathJax_Vector">
    <w:panose1 w:val="02000603000000000000"/>
    <w:charset w:val="00"/>
    <w:family w:val="auto"/>
    <w:pitch w:val="default"/>
    <w:sig w:usb0="00000001" w:usb1="00000020" w:usb2="00000000" w:usb3="00000000" w:csb0="00000001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00000001"/>
    <w:multiLevelType w:val="singleLevel"/>
    <w:tmpl w:val="00000001"/>
    <w:lvl w:ilvl="0" w:tentative="0">
      <w:start w:val="1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7950B62"/>
    <w:rsid w:val="37950B62"/>
    <w:rsid w:val="79378B5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iPriority="99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qFormat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unhideWhenUsed/>
    <w:qFormat/>
    <w:uiPriority w:val="99"/>
    <w:pPr>
      <w:ind w:firstLine="425"/>
    </w:pPr>
  </w:style>
  <w:style w:type="paragraph" w:styleId="3">
    <w:name w:val="Normal (Web)"/>
    <w:basedOn w:val="1"/>
    <w:qFormat/>
    <w:uiPriority w:val="0"/>
    <w:pPr>
      <w:spacing w:before="100" w:beforeAutospacing="1" w:after="100" w:afterAutospacing="1"/>
      <w:ind w:left="0" w:right="0"/>
      <w:jc w:val="left"/>
    </w:pPr>
    <w:rPr>
      <w:kern w:val="0"/>
      <w:sz w:val="24"/>
      <w:lang w:val="en-US" w:eastAsia="zh-CN" w:bidi="ar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Office_12.8.2.1119_F1E327BC-269C-435d-A152-05C5408002CA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2026-04-23T14:10:00Z</dcterms:created>
  <dc:creator>王荟阳</dc:creator>
  <cp:lastModifiedBy>是尊贵的会员啊</cp:lastModifiedBy>
  <dcterms:modified xsi:type="dcterms:W3CDTF">2026-04-23T14:49:45Z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2052-12.8.2.1119</vt:lpwstr>
  </property>
  <property fmtid="{D5CDD505-2E9C-101B-9397-08002B2CF9AE}" pid="3" name="ICV">
    <vt:lpwstr>D5C5204CC1A44B93BE0EF70A589E3F6D_11</vt:lpwstr>
  </property>
  <property fmtid="{D5CDD505-2E9C-101B-9397-08002B2CF9AE}" pid="4" name="KSOTemplateDocerSaveRecord">
    <vt:lpwstr>eyJoZGlkIjoiMTgyMjBkNzU5YTcwZWFkNTIyNTdiNzJmYjZjMmY0NzUiLCJ1c2VySWQiOiIxMTMyNTU1NDI0In0=</vt:lpwstr>
  </property>
</Properties>
</file>